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CD9" w:rsidRPr="003E4DC0" w:rsidRDefault="00DA4CD9" w:rsidP="00A756F5">
      <w:pPr>
        <w:ind w:left="0" w:firstLine="0"/>
        <w:rPr>
          <w:rFonts w:ascii="Arial" w:hAnsi="Arial" w:cs="Arial"/>
          <w:b/>
          <w:u w:val="single"/>
        </w:rPr>
      </w:pPr>
      <w:r w:rsidRPr="003E4DC0">
        <w:rPr>
          <w:rFonts w:ascii="Arial" w:hAnsi="Arial" w:cs="Arial"/>
          <w:b/>
          <w:u w:val="single"/>
        </w:rPr>
        <w:t xml:space="preserve">Entergy Attachment O Update </w:t>
      </w:r>
    </w:p>
    <w:p w:rsidR="00A24981" w:rsidRPr="003E4DC0" w:rsidRDefault="00A24981" w:rsidP="00A756F5">
      <w:pPr>
        <w:ind w:left="0" w:firstLine="0"/>
        <w:rPr>
          <w:rFonts w:ascii="Arial" w:hAnsi="Arial" w:cs="Arial"/>
        </w:rPr>
      </w:pPr>
      <w:r w:rsidRPr="003E4DC0">
        <w:rPr>
          <w:rFonts w:ascii="Arial" w:hAnsi="Arial" w:cs="Arial"/>
          <w:b/>
          <w:u w:val="single"/>
        </w:rPr>
        <w:t>201</w:t>
      </w:r>
      <w:r w:rsidR="003E4DC0">
        <w:rPr>
          <w:rFonts w:ascii="Arial" w:hAnsi="Arial" w:cs="Arial"/>
          <w:b/>
          <w:u w:val="single"/>
        </w:rPr>
        <w:t>6</w:t>
      </w:r>
      <w:r w:rsidRPr="003E4DC0">
        <w:rPr>
          <w:rFonts w:ascii="Arial" w:hAnsi="Arial" w:cs="Arial"/>
          <w:b/>
          <w:u w:val="single"/>
        </w:rPr>
        <w:t xml:space="preserve"> Informational Summary</w:t>
      </w:r>
      <w:r w:rsidR="003E4DC0">
        <w:rPr>
          <w:rFonts w:ascii="Arial" w:hAnsi="Arial" w:cs="Arial"/>
          <w:b/>
          <w:u w:val="single"/>
        </w:rPr>
        <w:t xml:space="preserve"> </w:t>
      </w:r>
      <w:r w:rsidR="001144C0">
        <w:rPr>
          <w:rFonts w:ascii="Arial" w:hAnsi="Arial" w:cs="Arial"/>
          <w:b/>
          <w:u w:val="single"/>
        </w:rPr>
        <w:t xml:space="preserve">for Attachment O Rates </w:t>
      </w:r>
      <w:r w:rsidR="003E4DC0">
        <w:rPr>
          <w:rFonts w:ascii="Arial" w:hAnsi="Arial" w:cs="Arial"/>
          <w:b/>
          <w:u w:val="single"/>
        </w:rPr>
        <w:t>Effective June 1, 2016</w:t>
      </w:r>
    </w:p>
    <w:p w:rsidR="00A24981" w:rsidRPr="003E4DC0" w:rsidRDefault="00A24981" w:rsidP="00A756F5">
      <w:pPr>
        <w:ind w:left="0" w:firstLine="0"/>
        <w:rPr>
          <w:rFonts w:ascii="Arial" w:hAnsi="Arial" w:cs="Arial"/>
        </w:rPr>
      </w:pPr>
    </w:p>
    <w:p w:rsidR="00434452" w:rsidRDefault="00D31C0A" w:rsidP="00434452">
      <w:pPr>
        <w:ind w:left="0" w:firstLine="0"/>
        <w:rPr>
          <w:rFonts w:ascii="Arial" w:hAnsi="Arial" w:cs="Arial"/>
        </w:rPr>
      </w:pPr>
      <w:r w:rsidRPr="003E4DC0">
        <w:rPr>
          <w:rFonts w:ascii="Arial" w:hAnsi="Arial" w:cs="Arial"/>
        </w:rPr>
        <w:t xml:space="preserve">Entergy's </w:t>
      </w:r>
      <w:r>
        <w:rPr>
          <w:rFonts w:ascii="Arial" w:hAnsi="Arial" w:cs="Arial"/>
        </w:rPr>
        <w:t>five</w:t>
      </w:r>
      <w:r w:rsidRPr="003E4DC0">
        <w:rPr>
          <w:rFonts w:ascii="Arial" w:hAnsi="Arial" w:cs="Arial"/>
        </w:rPr>
        <w:t xml:space="preserve"> operating companies (Entergy Arkansas, Inc., Entergy Gulf States Louisiana, L.L.C., Entergy Louisiana, LLC, Entergy Mississippi, Inc., Entergy New Orleans, Inc., and Entergy Texas, Inc.) each own transmission facilities and are Transmission Owners in the Midcontinent Independent System Operator, Inc. ("MISO"), a regional transmission operator.</w:t>
      </w:r>
      <w:r w:rsidR="00434452">
        <w:rPr>
          <w:rFonts w:ascii="Arial" w:hAnsi="Arial" w:cs="Arial"/>
        </w:rPr>
        <w:t xml:space="preserve">  </w:t>
      </w:r>
      <w:r w:rsidRPr="003E4DC0">
        <w:rPr>
          <w:rFonts w:ascii="Arial" w:hAnsi="Arial" w:cs="Arial"/>
        </w:rPr>
        <w:t xml:space="preserve">Each of </w:t>
      </w:r>
      <w:r>
        <w:rPr>
          <w:rFonts w:ascii="Arial" w:hAnsi="Arial" w:cs="Arial"/>
        </w:rPr>
        <w:t>the Entergy Operating C</w:t>
      </w:r>
      <w:r w:rsidRPr="003E4DC0">
        <w:rPr>
          <w:rFonts w:ascii="Arial" w:hAnsi="Arial" w:cs="Arial"/>
        </w:rPr>
        <w:t xml:space="preserve">ompany's transmission facilities are within one of four MISO transmission pricing zones: TPZ #28 (Entergy Arkansas), TPZ #29 (Entergy Louisiana), TPZ #30 (Entergy Mississippi), or TPZ #31 (Entergy Texas). </w:t>
      </w:r>
      <w:r w:rsidR="00434452">
        <w:rPr>
          <w:rFonts w:ascii="Arial" w:hAnsi="Arial" w:cs="Arial"/>
        </w:rPr>
        <w:t xml:space="preserve"> </w:t>
      </w:r>
    </w:p>
    <w:p w:rsidR="00434452" w:rsidRDefault="00434452" w:rsidP="00434452">
      <w:pPr>
        <w:ind w:left="0" w:firstLine="0"/>
        <w:rPr>
          <w:rFonts w:ascii="Arial" w:hAnsi="Arial" w:cs="Arial"/>
        </w:rPr>
      </w:pPr>
    </w:p>
    <w:p w:rsidR="00A24981" w:rsidRDefault="00A24981" w:rsidP="00A756F5">
      <w:pPr>
        <w:ind w:left="0" w:firstLine="0"/>
        <w:rPr>
          <w:rFonts w:ascii="Arial" w:hAnsi="Arial" w:cs="Arial"/>
        </w:rPr>
      </w:pPr>
      <w:bookmarkStart w:id="0" w:name="_GoBack"/>
      <w:bookmarkEnd w:id="0"/>
      <w:r w:rsidRPr="003E4DC0">
        <w:rPr>
          <w:rFonts w:ascii="Arial" w:hAnsi="Arial" w:cs="Arial"/>
        </w:rPr>
        <w:t xml:space="preserve">The Entergy Operating Companies updated their annual MISO Attachment O </w:t>
      </w:r>
      <w:r w:rsidR="00434452" w:rsidRPr="003E4DC0">
        <w:rPr>
          <w:rFonts w:ascii="Arial" w:hAnsi="Arial" w:cs="Arial"/>
        </w:rPr>
        <w:t xml:space="preserve">transmission revenue requirements </w:t>
      </w:r>
      <w:r w:rsidR="003E4DC0">
        <w:rPr>
          <w:rFonts w:ascii="Arial" w:hAnsi="Arial" w:cs="Arial"/>
        </w:rPr>
        <w:t>on May 31, 2016 for rates effective Ju</w:t>
      </w:r>
      <w:r w:rsidR="00434452">
        <w:rPr>
          <w:rFonts w:ascii="Arial" w:hAnsi="Arial" w:cs="Arial"/>
        </w:rPr>
        <w:t xml:space="preserve">ne 1, 2016 through May 31, 2017 </w:t>
      </w:r>
      <w:r w:rsidR="003E4DC0">
        <w:rPr>
          <w:rFonts w:ascii="Arial" w:hAnsi="Arial" w:cs="Arial"/>
        </w:rPr>
        <w:t>a</w:t>
      </w:r>
      <w:r w:rsidRPr="003E4DC0">
        <w:rPr>
          <w:rFonts w:ascii="Arial" w:hAnsi="Arial" w:cs="Arial"/>
        </w:rPr>
        <w:t xml:space="preserve">s determined by their </w:t>
      </w:r>
      <w:r w:rsidR="003E4DC0">
        <w:rPr>
          <w:rFonts w:ascii="Arial" w:hAnsi="Arial" w:cs="Arial"/>
        </w:rPr>
        <w:t xml:space="preserve">respective </w:t>
      </w:r>
      <w:r w:rsidR="00D31C0A" w:rsidRPr="003E4DC0">
        <w:rPr>
          <w:rFonts w:ascii="Arial" w:hAnsi="Arial" w:cs="Arial"/>
        </w:rPr>
        <w:t>transmission formula templates</w:t>
      </w:r>
      <w:r w:rsidR="00D31C0A">
        <w:rPr>
          <w:rFonts w:ascii="Arial" w:hAnsi="Arial" w:cs="Arial"/>
        </w:rPr>
        <w:t xml:space="preserve"> under MISO Tariff </w:t>
      </w:r>
      <w:r w:rsidRPr="003E4DC0">
        <w:rPr>
          <w:rFonts w:ascii="Arial" w:hAnsi="Arial" w:cs="Arial"/>
        </w:rPr>
        <w:t>Attachment O</w:t>
      </w:r>
      <w:r w:rsidR="00434452">
        <w:rPr>
          <w:rFonts w:ascii="Arial" w:hAnsi="Arial" w:cs="Arial"/>
        </w:rPr>
        <w:t xml:space="preserve">.  </w:t>
      </w:r>
      <w:r w:rsidRPr="003E4DC0">
        <w:rPr>
          <w:rFonts w:ascii="Arial" w:hAnsi="Arial" w:cs="Arial"/>
        </w:rPr>
        <w:t xml:space="preserve"> </w:t>
      </w:r>
      <w:r w:rsidR="0074045A">
        <w:rPr>
          <w:rFonts w:ascii="Arial" w:hAnsi="Arial" w:cs="Arial"/>
        </w:rPr>
        <w:t>R</w:t>
      </w:r>
      <w:r w:rsidR="0074045A" w:rsidRPr="003E4DC0">
        <w:rPr>
          <w:rFonts w:ascii="Arial" w:hAnsi="Arial" w:cs="Arial"/>
        </w:rPr>
        <w:t xml:space="preserve">ates for transmission service in each </w:t>
      </w:r>
      <w:r w:rsidR="0074045A">
        <w:rPr>
          <w:rFonts w:ascii="Arial" w:hAnsi="Arial" w:cs="Arial"/>
        </w:rPr>
        <w:t>MISO transmission</w:t>
      </w:r>
      <w:r w:rsidR="0074045A" w:rsidRPr="003E4DC0">
        <w:rPr>
          <w:rFonts w:ascii="Arial" w:hAnsi="Arial" w:cs="Arial"/>
        </w:rPr>
        <w:t xml:space="preserve"> pricing zones are established through cost-based rate formulas filed with the Federal Energy Regulatory Commission</w:t>
      </w:r>
      <w:r w:rsidR="0074045A">
        <w:rPr>
          <w:rFonts w:ascii="Arial" w:hAnsi="Arial" w:cs="Arial"/>
        </w:rPr>
        <w:t xml:space="preserve"> and </w:t>
      </w:r>
      <w:r w:rsidR="0074045A" w:rsidRPr="003E4DC0">
        <w:rPr>
          <w:rFonts w:ascii="Arial" w:hAnsi="Arial" w:cs="Arial"/>
        </w:rPr>
        <w:t>may reflect the costs of transmission facilities owned by transmission owners not affiliated with Entergy.</w:t>
      </w:r>
      <w:r w:rsidRPr="003E4DC0">
        <w:rPr>
          <w:rFonts w:ascii="Arial" w:hAnsi="Arial" w:cs="Arial"/>
        </w:rPr>
        <w:t xml:space="preserve">  </w:t>
      </w:r>
    </w:p>
    <w:p w:rsidR="00434452" w:rsidRDefault="00434452" w:rsidP="00A756F5">
      <w:pPr>
        <w:ind w:left="0" w:firstLine="0"/>
        <w:rPr>
          <w:rFonts w:ascii="Arial" w:hAnsi="Arial" w:cs="Arial"/>
        </w:rPr>
      </w:pPr>
    </w:p>
    <w:p w:rsidR="000E7846" w:rsidRDefault="000E7846" w:rsidP="00A756F5">
      <w:pPr>
        <w:ind w:left="0" w:firstLine="0"/>
        <w:rPr>
          <w:rFonts w:ascii="Arial" w:hAnsi="Arial" w:cs="Arial"/>
        </w:rPr>
      </w:pPr>
    </w:p>
    <w:p w:rsidR="00D31C0A" w:rsidRPr="00D31C0A" w:rsidRDefault="00C50A83" w:rsidP="00A756F5">
      <w:pPr>
        <w:ind w:left="0" w:firstLine="0"/>
        <w:rPr>
          <w:rFonts w:ascii="Arial" w:hAnsi="Arial" w:cs="Arial"/>
          <w:b/>
          <w:u w:val="single"/>
        </w:rPr>
      </w:pPr>
      <w:r>
        <w:rPr>
          <w:rFonts w:ascii="Arial" w:hAnsi="Arial" w:cs="Arial"/>
          <w:b/>
          <w:u w:val="single"/>
        </w:rPr>
        <w:t>Business Combination of</w:t>
      </w:r>
      <w:r w:rsidR="00D31C0A" w:rsidRPr="00D31C0A">
        <w:rPr>
          <w:rFonts w:ascii="Arial" w:hAnsi="Arial" w:cs="Arial"/>
          <w:b/>
          <w:u w:val="single"/>
        </w:rPr>
        <w:t xml:space="preserve"> Entergy Gulf States Louisiana, L.L.C. </w:t>
      </w:r>
      <w:r>
        <w:rPr>
          <w:rFonts w:ascii="Arial" w:hAnsi="Arial" w:cs="Arial"/>
          <w:b/>
          <w:u w:val="single"/>
        </w:rPr>
        <w:t>&amp;</w:t>
      </w:r>
      <w:r w:rsidR="00D31C0A" w:rsidRPr="00D31C0A">
        <w:rPr>
          <w:rFonts w:ascii="Arial" w:hAnsi="Arial" w:cs="Arial"/>
          <w:b/>
          <w:u w:val="single"/>
        </w:rPr>
        <w:t xml:space="preserve"> Entergy Louisiana, LLC </w:t>
      </w:r>
    </w:p>
    <w:p w:rsidR="003A21FD" w:rsidRDefault="00A24981" w:rsidP="00A756F5">
      <w:pPr>
        <w:ind w:left="0" w:firstLine="0"/>
        <w:rPr>
          <w:rFonts w:ascii="Arial" w:hAnsi="Arial" w:cs="Arial"/>
        </w:rPr>
      </w:pPr>
      <w:r w:rsidRPr="003E4DC0">
        <w:rPr>
          <w:rFonts w:ascii="Arial" w:hAnsi="Arial" w:cs="Arial"/>
        </w:rPr>
        <w:t>On October 1, 2015, Entergy Gulf States Louisiana, L.L.C., and Entergy Louisiana, LLC, completed a transaction in which they combined substantially all of their respective assets and liabilities into a single successor public utility operating company, Entergy Louisiana Power, LLC</w:t>
      </w:r>
      <w:r w:rsidR="0074045A">
        <w:rPr>
          <w:rFonts w:ascii="Arial" w:hAnsi="Arial" w:cs="Arial"/>
        </w:rPr>
        <w:t xml:space="preserve">.  </w:t>
      </w:r>
      <w:r w:rsidRPr="003E4DC0">
        <w:rPr>
          <w:rFonts w:ascii="Arial" w:hAnsi="Arial" w:cs="Arial"/>
        </w:rPr>
        <w:t xml:space="preserve">Entergy Louisiana Power, LLC, became a public utility on that date and changed its name to 'Entergy Louisiana, LLC', or </w:t>
      </w:r>
      <w:r w:rsidR="0074045A">
        <w:rPr>
          <w:rFonts w:ascii="Arial" w:hAnsi="Arial" w:cs="Arial"/>
        </w:rPr>
        <w:t>‘</w:t>
      </w:r>
      <w:r w:rsidRPr="003E4DC0">
        <w:rPr>
          <w:rFonts w:ascii="Arial" w:hAnsi="Arial" w:cs="Arial"/>
        </w:rPr>
        <w:t>ELL</w:t>
      </w:r>
      <w:r w:rsidR="0074045A">
        <w:rPr>
          <w:rFonts w:ascii="Arial" w:hAnsi="Arial" w:cs="Arial"/>
        </w:rPr>
        <w:t>’</w:t>
      </w:r>
      <w:r w:rsidRPr="003E4DC0">
        <w:rPr>
          <w:rFonts w:ascii="Arial" w:hAnsi="Arial" w:cs="Arial"/>
        </w:rPr>
        <w:t xml:space="preserve">. </w:t>
      </w:r>
    </w:p>
    <w:p w:rsidR="003A21FD" w:rsidRDefault="003A21FD" w:rsidP="00A756F5">
      <w:pPr>
        <w:ind w:left="0" w:firstLine="0"/>
        <w:rPr>
          <w:rFonts w:ascii="Arial" w:hAnsi="Arial" w:cs="Arial"/>
        </w:rPr>
      </w:pPr>
    </w:p>
    <w:p w:rsidR="00A24981" w:rsidRDefault="003A21FD" w:rsidP="00A756F5">
      <w:pPr>
        <w:ind w:left="0" w:firstLine="0"/>
        <w:rPr>
          <w:rFonts w:ascii="Arial" w:hAnsi="Arial" w:cs="Arial"/>
        </w:rPr>
      </w:pPr>
      <w:r>
        <w:rPr>
          <w:rFonts w:ascii="Arial" w:hAnsi="Arial" w:cs="Arial"/>
        </w:rPr>
        <w:t xml:space="preserve">On May 24, 2016, the FERC, in Docket ER16-1322, approved the successor </w:t>
      </w:r>
      <w:r w:rsidR="00A24981" w:rsidRPr="003E4DC0">
        <w:rPr>
          <w:rFonts w:ascii="Arial" w:hAnsi="Arial" w:cs="Arial"/>
        </w:rPr>
        <w:t>E</w:t>
      </w:r>
      <w:r>
        <w:rPr>
          <w:rFonts w:ascii="Arial" w:hAnsi="Arial" w:cs="Arial"/>
        </w:rPr>
        <w:t xml:space="preserve">ntergy Louisiana, </w:t>
      </w:r>
      <w:r w:rsidR="00A24981" w:rsidRPr="003E4DC0">
        <w:rPr>
          <w:rFonts w:ascii="Arial" w:hAnsi="Arial" w:cs="Arial"/>
        </w:rPr>
        <w:t>LL</w:t>
      </w:r>
      <w:r>
        <w:rPr>
          <w:rFonts w:ascii="Arial" w:hAnsi="Arial" w:cs="Arial"/>
        </w:rPr>
        <w:t>C’s</w:t>
      </w:r>
      <w:r w:rsidR="00A24981" w:rsidRPr="003E4DC0">
        <w:rPr>
          <w:rFonts w:ascii="Arial" w:hAnsi="Arial" w:cs="Arial"/>
        </w:rPr>
        <w:t xml:space="preserve"> </w:t>
      </w:r>
      <w:r w:rsidR="00F930CF">
        <w:rPr>
          <w:rFonts w:ascii="Arial" w:hAnsi="Arial" w:cs="Arial"/>
        </w:rPr>
        <w:t xml:space="preserve">(ELL) </w:t>
      </w:r>
      <w:r>
        <w:rPr>
          <w:rFonts w:ascii="Arial" w:hAnsi="Arial" w:cs="Arial"/>
        </w:rPr>
        <w:t xml:space="preserve">Attachment O transmission </w:t>
      </w:r>
      <w:r w:rsidR="00AC1366">
        <w:rPr>
          <w:rFonts w:ascii="Arial" w:hAnsi="Arial" w:cs="Arial"/>
        </w:rPr>
        <w:t>formula</w:t>
      </w:r>
      <w:r>
        <w:rPr>
          <w:rFonts w:ascii="Arial" w:hAnsi="Arial" w:cs="Arial"/>
        </w:rPr>
        <w:t xml:space="preserve"> template</w:t>
      </w:r>
      <w:r w:rsidR="0074045A">
        <w:rPr>
          <w:rFonts w:ascii="Arial" w:hAnsi="Arial" w:cs="Arial"/>
        </w:rPr>
        <w:t xml:space="preserve"> that</w:t>
      </w:r>
      <w:r>
        <w:rPr>
          <w:rFonts w:ascii="Arial" w:hAnsi="Arial" w:cs="Arial"/>
        </w:rPr>
        <w:t xml:space="preserve"> </w:t>
      </w:r>
      <w:r w:rsidR="003E4DC0">
        <w:rPr>
          <w:rFonts w:ascii="Arial" w:hAnsi="Arial" w:cs="Arial"/>
        </w:rPr>
        <w:t xml:space="preserve">merged </w:t>
      </w:r>
      <w:r w:rsidR="00A24981" w:rsidRPr="003E4DC0">
        <w:rPr>
          <w:rFonts w:ascii="Arial" w:hAnsi="Arial" w:cs="Arial"/>
        </w:rPr>
        <w:t xml:space="preserve">the MISO Attachment O transmission </w:t>
      </w:r>
      <w:r w:rsidR="00AC1366">
        <w:rPr>
          <w:rFonts w:ascii="Arial" w:hAnsi="Arial" w:cs="Arial"/>
        </w:rPr>
        <w:t>formula</w:t>
      </w:r>
      <w:r w:rsidR="00A24981" w:rsidRPr="003E4DC0">
        <w:rPr>
          <w:rFonts w:ascii="Arial" w:hAnsi="Arial" w:cs="Arial"/>
        </w:rPr>
        <w:t xml:space="preserve"> templates of Entergy Gulf States Louisiana, L.L.</w:t>
      </w:r>
      <w:r w:rsidR="003E4DC0">
        <w:rPr>
          <w:rFonts w:ascii="Arial" w:hAnsi="Arial" w:cs="Arial"/>
        </w:rPr>
        <w:t>C., and Entergy Louisiana, LLC in</w:t>
      </w:r>
      <w:r w:rsidR="000E7846">
        <w:rPr>
          <w:rFonts w:ascii="Arial" w:hAnsi="Arial" w:cs="Arial"/>
        </w:rPr>
        <w:t xml:space="preserve">to a single combined </w:t>
      </w:r>
      <w:r w:rsidR="00F930CF">
        <w:rPr>
          <w:rFonts w:ascii="Arial" w:hAnsi="Arial" w:cs="Arial"/>
        </w:rPr>
        <w:t xml:space="preserve">ELL </w:t>
      </w:r>
      <w:r w:rsidR="000E7846">
        <w:rPr>
          <w:rFonts w:ascii="Arial" w:hAnsi="Arial" w:cs="Arial"/>
        </w:rPr>
        <w:t xml:space="preserve">Attachment O transmission </w:t>
      </w:r>
      <w:r w:rsidR="00AC1366">
        <w:rPr>
          <w:rFonts w:ascii="Arial" w:hAnsi="Arial" w:cs="Arial"/>
        </w:rPr>
        <w:t>formula</w:t>
      </w:r>
      <w:r w:rsidR="000E7846">
        <w:rPr>
          <w:rFonts w:ascii="Arial" w:hAnsi="Arial" w:cs="Arial"/>
        </w:rPr>
        <w:t xml:space="preserve"> template</w:t>
      </w:r>
      <w:r>
        <w:rPr>
          <w:rFonts w:ascii="Arial" w:hAnsi="Arial" w:cs="Arial"/>
        </w:rPr>
        <w:t xml:space="preserve">.  </w:t>
      </w:r>
      <w:r w:rsidR="00C50A83">
        <w:rPr>
          <w:rFonts w:ascii="Arial" w:hAnsi="Arial" w:cs="Arial"/>
        </w:rPr>
        <w:t xml:space="preserve">That ELL transmission </w:t>
      </w:r>
      <w:r w:rsidR="00AC1366">
        <w:rPr>
          <w:rFonts w:ascii="Arial" w:hAnsi="Arial" w:cs="Arial"/>
        </w:rPr>
        <w:t>formula</w:t>
      </w:r>
      <w:r w:rsidR="00C50A83">
        <w:rPr>
          <w:rFonts w:ascii="Arial" w:hAnsi="Arial" w:cs="Arial"/>
        </w:rPr>
        <w:t xml:space="preserve"> update incorporated the pre-business combination data and information of </w:t>
      </w:r>
      <w:r>
        <w:rPr>
          <w:rFonts w:ascii="Arial" w:hAnsi="Arial" w:cs="Arial"/>
        </w:rPr>
        <w:t xml:space="preserve">Entergy Gulf States Louisiana, L.L.C. and Entergy Louisiana, LLC </w:t>
      </w:r>
      <w:r w:rsidR="000E7846">
        <w:rPr>
          <w:rFonts w:ascii="Arial" w:hAnsi="Arial" w:cs="Arial"/>
        </w:rPr>
        <w:t xml:space="preserve">information </w:t>
      </w:r>
      <w:r w:rsidR="00A24981" w:rsidRPr="003E4DC0">
        <w:rPr>
          <w:rFonts w:ascii="Arial" w:hAnsi="Arial" w:cs="Arial"/>
        </w:rPr>
        <w:t>for</w:t>
      </w:r>
      <w:r w:rsidR="000E7846">
        <w:rPr>
          <w:rFonts w:ascii="Arial" w:hAnsi="Arial" w:cs="Arial"/>
        </w:rPr>
        <w:t xml:space="preserve"> the period January 1, 2015 through September 30, 2015 with the successor E</w:t>
      </w:r>
      <w:r>
        <w:rPr>
          <w:rFonts w:ascii="Arial" w:hAnsi="Arial" w:cs="Arial"/>
        </w:rPr>
        <w:t>ntergy Louisiana, LLC</w:t>
      </w:r>
      <w:r w:rsidR="000E7846">
        <w:rPr>
          <w:rFonts w:ascii="Arial" w:hAnsi="Arial" w:cs="Arial"/>
        </w:rPr>
        <w:t>’s</w:t>
      </w:r>
      <w:r w:rsidR="00C50A83">
        <w:rPr>
          <w:rFonts w:ascii="Arial" w:hAnsi="Arial" w:cs="Arial"/>
        </w:rPr>
        <w:t xml:space="preserve"> information and data for the period</w:t>
      </w:r>
      <w:r w:rsidR="000E7846">
        <w:rPr>
          <w:rFonts w:ascii="Arial" w:hAnsi="Arial" w:cs="Arial"/>
        </w:rPr>
        <w:t xml:space="preserve"> October 1,</w:t>
      </w:r>
      <w:r w:rsidR="00C50A83">
        <w:rPr>
          <w:rFonts w:ascii="Arial" w:hAnsi="Arial" w:cs="Arial"/>
        </w:rPr>
        <w:t xml:space="preserve"> 2015 through December 31, 2015</w:t>
      </w:r>
      <w:r w:rsidR="0074045A">
        <w:rPr>
          <w:rFonts w:ascii="Arial" w:hAnsi="Arial" w:cs="Arial"/>
        </w:rPr>
        <w:t xml:space="preserve">.  The successor </w:t>
      </w:r>
      <w:r w:rsidR="00F930CF">
        <w:rPr>
          <w:rFonts w:ascii="Arial" w:hAnsi="Arial" w:cs="Arial"/>
        </w:rPr>
        <w:t>ELL’s</w:t>
      </w:r>
      <w:r w:rsidR="00A24981" w:rsidRPr="003E4DC0">
        <w:rPr>
          <w:rFonts w:ascii="Arial" w:hAnsi="Arial" w:cs="Arial"/>
        </w:rPr>
        <w:t xml:space="preserve"> </w:t>
      </w:r>
      <w:r w:rsidR="0074045A">
        <w:rPr>
          <w:rFonts w:ascii="Arial" w:hAnsi="Arial" w:cs="Arial"/>
        </w:rPr>
        <w:t xml:space="preserve">Attachment O </w:t>
      </w:r>
      <w:r w:rsidR="00A24981" w:rsidRPr="003E4DC0">
        <w:rPr>
          <w:rFonts w:ascii="Arial" w:hAnsi="Arial" w:cs="Arial"/>
        </w:rPr>
        <w:t xml:space="preserve">transmission revenue requirement </w:t>
      </w:r>
      <w:r w:rsidR="0074045A">
        <w:rPr>
          <w:rFonts w:ascii="Arial" w:hAnsi="Arial" w:cs="Arial"/>
        </w:rPr>
        <w:t xml:space="preserve">will be applied </w:t>
      </w:r>
      <w:r w:rsidR="000E7846">
        <w:rPr>
          <w:rFonts w:ascii="Arial" w:hAnsi="Arial" w:cs="Arial"/>
        </w:rPr>
        <w:t>beginning June 1, 2016.</w:t>
      </w:r>
      <w:r>
        <w:rPr>
          <w:rFonts w:ascii="Arial" w:hAnsi="Arial" w:cs="Arial"/>
        </w:rPr>
        <w:t xml:space="preserve"> </w:t>
      </w:r>
    </w:p>
    <w:p w:rsidR="000E7846" w:rsidRDefault="000E7846" w:rsidP="00A756F5">
      <w:pPr>
        <w:ind w:left="0" w:firstLine="0"/>
        <w:rPr>
          <w:rFonts w:ascii="Arial" w:hAnsi="Arial" w:cs="Arial"/>
        </w:rPr>
      </w:pPr>
    </w:p>
    <w:p w:rsidR="00D31C0A" w:rsidRPr="00D31C0A" w:rsidRDefault="00D31C0A" w:rsidP="00A756F5">
      <w:pPr>
        <w:ind w:left="0" w:firstLine="0"/>
        <w:rPr>
          <w:rFonts w:ascii="Arial" w:hAnsi="Arial" w:cs="Arial"/>
          <w:b/>
          <w:u w:val="single"/>
        </w:rPr>
      </w:pPr>
      <w:proofErr w:type="gramStart"/>
      <w:r w:rsidRPr="00D31C0A">
        <w:rPr>
          <w:rFonts w:ascii="Arial" w:hAnsi="Arial" w:cs="Arial"/>
          <w:b/>
          <w:u w:val="single"/>
        </w:rPr>
        <w:t>Transmission Pricing Zone for Entergy New Orleans</w:t>
      </w:r>
      <w:r w:rsidR="00A756F5">
        <w:rPr>
          <w:rFonts w:ascii="Arial" w:hAnsi="Arial" w:cs="Arial"/>
          <w:b/>
          <w:u w:val="single"/>
        </w:rPr>
        <w:t>, Inc.</w:t>
      </w:r>
      <w:proofErr w:type="gramEnd"/>
    </w:p>
    <w:p w:rsidR="00586E1F" w:rsidRPr="003E4DC0" w:rsidRDefault="001144C0" w:rsidP="00A756F5">
      <w:pPr>
        <w:ind w:left="0" w:firstLine="0"/>
        <w:rPr>
          <w:rFonts w:ascii="Arial" w:hAnsi="Arial" w:cs="Arial"/>
        </w:rPr>
      </w:pPr>
      <w:r>
        <w:rPr>
          <w:rFonts w:ascii="Arial" w:hAnsi="Arial" w:cs="Arial"/>
        </w:rPr>
        <w:t>On April 22, 2016, the FERC in Docket ER16-967-000 approved Entergy New Orleans</w:t>
      </w:r>
      <w:r w:rsidR="00D31C0A">
        <w:rPr>
          <w:rFonts w:ascii="Arial" w:hAnsi="Arial" w:cs="Arial"/>
        </w:rPr>
        <w:t>, Incorporated’s</w:t>
      </w:r>
      <w:r>
        <w:rPr>
          <w:rFonts w:ascii="Arial" w:hAnsi="Arial" w:cs="Arial"/>
        </w:rPr>
        <w:t xml:space="preserve"> establishment of a new </w:t>
      </w:r>
      <w:r w:rsidR="00434452">
        <w:rPr>
          <w:rFonts w:ascii="Arial" w:hAnsi="Arial" w:cs="Arial"/>
        </w:rPr>
        <w:t xml:space="preserve">Entergy New Orleans </w:t>
      </w:r>
      <w:r>
        <w:rPr>
          <w:rFonts w:ascii="Arial" w:hAnsi="Arial" w:cs="Arial"/>
        </w:rPr>
        <w:t xml:space="preserve">MISO transmission pricing zone as of September 1, 2016.  </w:t>
      </w:r>
    </w:p>
    <w:sectPr w:rsidR="00586E1F" w:rsidRPr="003E4DC0" w:rsidSect="007404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981"/>
    <w:rsid w:val="000E7846"/>
    <w:rsid w:val="001144C0"/>
    <w:rsid w:val="003A21FD"/>
    <w:rsid w:val="003E4DC0"/>
    <w:rsid w:val="00434452"/>
    <w:rsid w:val="00586E1F"/>
    <w:rsid w:val="005E7E83"/>
    <w:rsid w:val="005F369C"/>
    <w:rsid w:val="00607614"/>
    <w:rsid w:val="0074045A"/>
    <w:rsid w:val="00A24981"/>
    <w:rsid w:val="00A756F5"/>
    <w:rsid w:val="00AC1366"/>
    <w:rsid w:val="00C50A83"/>
    <w:rsid w:val="00D31C0A"/>
    <w:rsid w:val="00DA4CD9"/>
    <w:rsid w:val="00F93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ind w:left="144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9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ind w:left="144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9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1</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Entergy Corporation</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lsande2</dc:creator>
  <cp:lastModifiedBy>lsande2</cp:lastModifiedBy>
  <cp:revision>5</cp:revision>
  <dcterms:created xsi:type="dcterms:W3CDTF">2016-05-25T13:15:00Z</dcterms:created>
  <dcterms:modified xsi:type="dcterms:W3CDTF">2016-05-31T19:19:00Z</dcterms:modified>
</cp:coreProperties>
</file>