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C8D503" w14:textId="77777777" w:rsidR="00DC6EC7" w:rsidRDefault="009E73D3" w:rsidP="00D7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18-0318</w:t>
            </w:r>
            <w:r w:rsidR="00D7764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-OO</w:t>
            </w:r>
          </w:p>
          <w:p w14:paraId="5D9EECB3" w14:textId="45A09C52" w:rsidR="00D77649" w:rsidRPr="000861F1" w:rsidRDefault="00D77649" w:rsidP="00D7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18-03268-OO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F199" w14:textId="77777777" w:rsidR="00CA0111" w:rsidRDefault="009E73D3" w:rsidP="00D7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D77649">
              <w:rPr>
                <w:b/>
                <w:sz w:val="22"/>
                <w:szCs w:val="22"/>
              </w:rPr>
              <w:t>17094088</w:t>
            </w:r>
          </w:p>
          <w:p w14:paraId="5D9EECB6" w14:textId="02BC5755" w:rsidR="00D77649" w:rsidRPr="000861F1" w:rsidRDefault="00D77649" w:rsidP="00D776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1-17094343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9E73D3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0D975C4B" w:rsidR="009E73D3" w:rsidRPr="00B04BF8" w:rsidRDefault="009E73D3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1A3540" w14:textId="42FF3384" w:rsidR="009E73D3" w:rsidRDefault="009E73D3" w:rsidP="00D77649">
            <w:pPr>
              <w:spacing w:after="58"/>
            </w:pPr>
            <w:r>
              <w:t xml:space="preserve">230 kV Line </w:t>
            </w:r>
            <w:r w:rsidR="00D77649">
              <w:t>R29H</w:t>
            </w:r>
            <w:r>
              <w:t xml:space="preserve"> (</w:t>
            </w:r>
            <w:r w:rsidR="00D77649">
              <w:t>Reston South</w:t>
            </w:r>
            <w:r>
              <w:t xml:space="preserve"> – </w:t>
            </w:r>
            <w:r w:rsidR="00D77649">
              <w:t>Virden West</w:t>
            </w:r>
            <w:r>
              <w:t>)</w:t>
            </w:r>
            <w:r w:rsidR="00D77649">
              <w:t xml:space="preserve"> </w:t>
            </w:r>
            <w:r w:rsidR="00D77649" w:rsidRPr="00D77649">
              <w:rPr>
                <w:b/>
                <w:i/>
              </w:rPr>
              <w:t>and,</w:t>
            </w:r>
            <w:r>
              <w:t xml:space="preserve">  </w:t>
            </w:r>
          </w:p>
          <w:p w14:paraId="5D9EECBB" w14:textId="7D79C172" w:rsidR="00D77649" w:rsidRPr="00B04BF8" w:rsidRDefault="00D77649" w:rsidP="00D77649">
            <w:pPr>
              <w:spacing w:after="58"/>
              <w:rPr>
                <w:rFonts w:ascii="Arial" w:hAnsi="Arial" w:cs="Arial"/>
              </w:rPr>
            </w:pPr>
            <w:r>
              <w:t>115 kV Line MR11 (Raven Lake Terminal)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1A41D372" w:rsidR="009E73D3" w:rsidRDefault="009E73D3" w:rsidP="00571409">
            <w:pPr>
              <w:spacing w:after="58"/>
            </w:pPr>
            <w:bookmarkStart w:id="0" w:name="OLE_LINK1"/>
            <w:r>
              <w:t>2018-03-</w:t>
            </w:r>
            <w:r w:rsidR="00D77649">
              <w:t>21</w:t>
            </w:r>
            <w:r>
              <w:t xml:space="preserve"> from 0700 </w:t>
            </w:r>
            <w:r w:rsidR="00D77649">
              <w:t xml:space="preserve">to </w:t>
            </w:r>
            <w:r>
              <w:t xml:space="preserve">1800 CDT </w:t>
            </w:r>
          </w:p>
          <w:p w14:paraId="5D9EECBE" w14:textId="308FC79B" w:rsidR="009E73D3" w:rsidRPr="00B04BF8" w:rsidRDefault="009E73D3" w:rsidP="00DC6EC7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D77649">
              <w:t xml:space="preserve">2018-03-21 from 0700 to 1800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309F84AF" w:rsidR="009E73D3" w:rsidRPr="00B04BF8" w:rsidRDefault="009E73D3" w:rsidP="009E73D3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2018-03-</w:t>
            </w:r>
            <w:r w:rsidR="00021541">
              <w:t>13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2C80AA9D" w14:textId="77777777" w:rsidR="005524D7" w:rsidRDefault="005524D7" w:rsidP="005524D7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B10T will be operated within the range of "Scheduled / SOL" 150 / 165 MW South and "Scheduled / SOL" 75 / 90 MW North.</w:t>
            </w:r>
          </w:p>
          <w:p w14:paraId="5F1E19CE" w14:textId="77777777" w:rsidR="005524D7" w:rsidRDefault="005524D7" w:rsidP="005524D7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20D0ECB3" w14:textId="77777777" w:rsidR="005524D7" w:rsidRDefault="005524D7" w:rsidP="005524D7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West Flow</w:t>
            </w:r>
          </w:p>
          <w:p w14:paraId="0A1541FB" w14:textId="77777777" w:rsidR="005524D7" w:rsidRDefault="005524D7" w:rsidP="005524D7">
            <w:pP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“GRAPH” MAXIMUM of 900 MW</w:t>
            </w:r>
            <w:r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“GRAPH” MINIMUM of 0 MW</w:t>
            </w:r>
            <w:r>
              <w:rPr>
                <w:color w:val="000000"/>
                <w:sz w:val="22"/>
                <w:szCs w:val="22"/>
              </w:rPr>
              <w:t xml:space="preserve">. Maximum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"PH" of 500 MW</w:t>
            </w:r>
            <w:r>
              <w:rPr>
                <w:color w:val="000000"/>
                <w:sz w:val="22"/>
                <w:szCs w:val="22"/>
              </w:rPr>
              <w:t xml:space="preserve">. Use "ARC Constant" value of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575 MW</w:t>
            </w:r>
            <w:r>
              <w:rPr>
                <w:color w:val="000000"/>
                <w:sz w:val="22"/>
                <w:szCs w:val="22"/>
              </w:rPr>
              <w:t>, for "GRAPH LIMIT" monitoring.</w:t>
            </w:r>
            <w:r>
              <w:rPr>
                <w:color w:val="000000"/>
                <w:sz w:val="22"/>
                <w:szCs w:val="22"/>
              </w:rPr>
              <w:br/>
            </w:r>
          </w:p>
          <w:p w14:paraId="6C910170" w14:textId="77777777" w:rsidR="005524D7" w:rsidRDefault="005524D7" w:rsidP="005524D7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East Flow</w:t>
            </w:r>
          </w:p>
          <w:p w14:paraId="11F11BED" w14:textId="77777777" w:rsidR="005524D7" w:rsidRDefault="005524D7" w:rsidP="005524D7">
            <w:pP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“GRAPH” MAXIMUM of 900 MW</w:t>
            </w:r>
            <w:r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“GRAPH” MINIMUM of 0 MW</w:t>
            </w:r>
            <w:r>
              <w:rPr>
                <w:color w:val="000000"/>
                <w:sz w:val="22"/>
                <w:szCs w:val="22"/>
              </w:rPr>
              <w:t xml:space="preserve">. Maximum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"PH" of 500 MW</w:t>
            </w:r>
            <w:r>
              <w:rPr>
                <w:color w:val="000000"/>
                <w:sz w:val="22"/>
                <w:szCs w:val="22"/>
              </w:rPr>
              <w:t xml:space="preserve">. Use "ARC Constant" value of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575 MW</w:t>
            </w:r>
            <w:r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69C91EB3" w14:textId="77777777" w:rsidR="005524D7" w:rsidRDefault="005524D7" w:rsidP="005524D7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63AB9D6E" w14:textId="77777777" w:rsidR="005524D7" w:rsidRDefault="005524D7" w:rsidP="005524D7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Note: </w:t>
            </w:r>
            <w:r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>
              <w:rPr>
                <w:color w:val="000000"/>
                <w:sz w:val="22"/>
                <w:szCs w:val="22"/>
              </w:rPr>
              <w:t xml:space="preserve"> = sum of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9C36E16" w14:textId="77777777" w:rsidR="005524D7" w:rsidRDefault="005524D7" w:rsidP="005524D7">
            <w:pP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6315C3" w14:textId="77777777" w:rsidR="005524D7" w:rsidRDefault="005524D7" w:rsidP="005524D7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1946B687" w14:textId="77777777" w:rsidR="005524D7" w:rsidRDefault="005524D7" w:rsidP="005524D7">
            <w:pP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Note:  </w:t>
            </w:r>
            <w:r>
              <w:rPr>
                <w:b/>
                <w:color w:val="000000"/>
                <w:sz w:val="22"/>
                <w:szCs w:val="22"/>
              </w:rPr>
              <w:t>“ARC”</w:t>
            </w:r>
            <w:r>
              <w:rPr>
                <w:color w:val="000000"/>
                <w:sz w:val="22"/>
                <w:szCs w:val="22"/>
              </w:rPr>
              <w:t xml:space="preserve"> =  sum of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plus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>
              <w:rPr>
                <w:color w:val="000000"/>
                <w:sz w:val="22"/>
                <w:szCs w:val="22"/>
              </w:rPr>
              <w:t xml:space="preserve"> at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>
              <w:rPr>
                <w:color w:val="000000"/>
                <w:sz w:val="22"/>
                <w:szCs w:val="22"/>
              </w:rPr>
              <w:t xml:space="preserve"> plus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>
              <w:rPr>
                <w:color w:val="000000"/>
                <w:sz w:val="22"/>
                <w:szCs w:val="22"/>
              </w:rPr>
              <w:t xml:space="preserve"> at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8D526F8" w14:textId="77777777" w:rsidR="005524D7" w:rsidRDefault="005524D7" w:rsidP="005524D7">
            <w:pPr>
              <w:spacing w:before="100"/>
              <w:rPr>
                <w:sz w:val="22"/>
                <w:szCs w:val="22"/>
              </w:rPr>
            </w:pPr>
          </w:p>
          <w:p w14:paraId="5D9EECC7" w14:textId="3444CE56" w:rsidR="00561640" w:rsidRDefault="005524D7" w:rsidP="005524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color w:val="000000"/>
                <w:sz w:val="22"/>
                <w:szCs w:val="22"/>
              </w:rPr>
              <w:t xml:space="preserve">Note:  </w:t>
            </w:r>
            <w:r>
              <w:rPr>
                <w:b/>
                <w:color w:val="000000"/>
                <w:sz w:val="22"/>
                <w:szCs w:val="22"/>
              </w:rPr>
              <w:t>“PH”</w:t>
            </w:r>
            <w:r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1EAF0DE4" w14:textId="77777777" w:rsidR="00975BE2" w:rsidRDefault="00D77649" w:rsidP="00D776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R29H – S</w:t>
            </w:r>
            <w:r w:rsidR="009E73D3">
              <w:t>tructure replacements.</w:t>
            </w:r>
          </w:p>
          <w:p w14:paraId="5D9EECCB" w14:textId="021854DE" w:rsidR="00D77649" w:rsidRDefault="00D77649" w:rsidP="008260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MR11 – System posturing </w:t>
            </w:r>
            <w:r w:rsidR="0082600E">
              <w:t xml:space="preserve">during R29H </w:t>
            </w:r>
            <w:r>
              <w:t xml:space="preserve">as per operating procedure </w:t>
            </w:r>
            <w:r w:rsidR="0082600E">
              <w:t>NOP-1102-06.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178347C3" w:rsidR="005E1FC5" w:rsidRPr="006F47EA" w:rsidRDefault="005524D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34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8.3pt;height:600.3pt" o:ole="">
            <v:imagedata r:id="rId13" o:title=""/>
          </v:shape>
          <o:OLEObject Type="Embed" ProgID="Excel.Sheet.12" ShapeID="_x0000_i1029" DrawAspect="Content" ObjectID="_1582446165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1848F233" w:rsidR="00313059" w:rsidRPr="00295683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2018.03.</w:t>
            </w:r>
            <w:r w:rsidR="005B52CC">
              <w:rPr>
                <w:rStyle w:val="Strong"/>
                <w:b w:val="0"/>
              </w:rPr>
              <w:t>13</w:t>
            </w:r>
            <w:bookmarkStart w:id="2" w:name="_GoBack"/>
            <w:bookmarkEnd w:id="2"/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D1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219990A1" w:rsidR="004659F0" w:rsidRPr="00014693" w:rsidRDefault="0096418F" w:rsidP="00B27C37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18-0</w:t>
          </w:r>
          <w:r w:rsidR="00B27C37">
            <w:rPr>
              <w:rFonts w:ascii="Arial" w:hAnsi="Arial"/>
              <w:sz w:val="20"/>
            </w:rPr>
            <w:t>30</w:t>
          </w:r>
          <w:r w:rsidRPr="0096418F">
            <w:rPr>
              <w:rFonts w:ascii="Arial" w:hAnsi="Arial"/>
              <w:sz w:val="20"/>
            </w:rPr>
            <w:t>_</w:t>
          </w:r>
          <w:r w:rsidR="00B27C37">
            <w:rPr>
              <w:rFonts w:ascii="Arial" w:hAnsi="Arial"/>
              <w:sz w:val="20"/>
            </w:rPr>
            <w:t>R29H</w:t>
          </w:r>
          <w:r w:rsidRPr="0096418F">
            <w:rPr>
              <w:rFonts w:ascii="Arial" w:hAnsi="Arial"/>
              <w:sz w:val="20"/>
            </w:rPr>
            <w:t>_</w:t>
          </w:r>
          <w:r w:rsidR="00B27C37">
            <w:rPr>
              <w:rFonts w:ascii="Arial" w:hAnsi="Arial"/>
              <w:sz w:val="20"/>
            </w:rPr>
            <w:t>and_MR11_</w:t>
          </w:r>
          <w:r w:rsidRPr="0096418F">
            <w:rPr>
              <w:rFonts w:ascii="Arial" w:hAnsi="Arial"/>
              <w:sz w:val="20"/>
            </w:rPr>
            <w:t>03_</w:t>
          </w:r>
          <w:r w:rsidR="00B27C37">
            <w:rPr>
              <w:rFonts w:ascii="Arial" w:hAnsi="Arial"/>
              <w:sz w:val="20"/>
            </w:rPr>
            <w:t>21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6E1D1E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6E1D1E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0DFD2050" w:rsidR="007674CC" w:rsidRPr="00014693" w:rsidRDefault="0096418F" w:rsidP="00B27C37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18-0</w:t>
          </w:r>
          <w:r w:rsidR="00B27C37">
            <w:rPr>
              <w:rFonts w:ascii="Arial" w:hAnsi="Arial"/>
              <w:b/>
              <w:sz w:val="36"/>
              <w:szCs w:val="36"/>
            </w:rPr>
            <w:t>30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54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24D7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2CC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1D1E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746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00E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C37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649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2769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DF708D-2AD0-42B3-8619-202D428E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30</TotalTime>
  <Pages>3</Pages>
  <Words>411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18-016R2_R7B(BD-AUB)_and_P52E_02_27_to_03_01</vt:lpstr>
    </vt:vector>
  </TitlesOfParts>
  <Company>Manitoba Hydro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18-016R2_R7B(BD-AUB)_and_P52E_02_27_to_03_01</dc:title>
  <dc:creator>A. Hogeveen Rutter</dc:creator>
  <cp:lastModifiedBy>djwilliams</cp:lastModifiedBy>
  <cp:revision>8</cp:revision>
  <cp:lastPrinted>2018-03-13T16:36:00Z</cp:lastPrinted>
  <dcterms:created xsi:type="dcterms:W3CDTF">2018-03-06T20:48:00Z</dcterms:created>
  <dcterms:modified xsi:type="dcterms:W3CDTF">2018-03-13T16:36:00Z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