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E75D3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1F98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18-00307-OO</w:t>
            </w:r>
          </w:p>
          <w:p w:rsidR="00CA0111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18-08092-OO</w:t>
            </w:r>
          </w:p>
          <w:p w:rsidR="00211F98" w:rsidRPr="000861F1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18-08423-OO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98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1-11819781</w:t>
            </w:r>
          </w:p>
          <w:p w:rsidR="00CA0111" w:rsidRPr="00BF358D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 w:rsidRPr="00BF358D">
              <w:rPr>
                <w:b/>
                <w:sz w:val="22"/>
                <w:szCs w:val="22"/>
              </w:rPr>
              <w:t>1-18789091</w:t>
            </w:r>
          </w:p>
          <w:p w:rsidR="00211F98" w:rsidRPr="000861F1" w:rsidRDefault="00211F98" w:rsidP="00211F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0D2349" w:rsidRDefault="000960CC" w:rsidP="00E75D39">
            <w:pPr>
              <w:pStyle w:val="Heading2"/>
              <w:rPr>
                <w:sz w:val="22"/>
                <w:szCs w:val="22"/>
              </w:rPr>
            </w:pPr>
            <w:r w:rsidRPr="000D2349">
              <w:rPr>
                <w:sz w:val="22"/>
                <w:szCs w:val="22"/>
              </w:rPr>
              <w:t>240803</w:t>
            </w:r>
          </w:p>
        </w:tc>
      </w:tr>
      <w:tr w:rsidR="00F06A66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F98" w:rsidRPr="00535C11" w:rsidRDefault="00211F98" w:rsidP="00211F98">
            <w:pPr>
              <w:spacing w:after="58"/>
              <w:rPr>
                <w:b/>
                <w:i/>
                <w:color w:val="262626"/>
                <w:szCs w:val="24"/>
              </w:rPr>
            </w:pPr>
            <w:r w:rsidRPr="00535C11">
              <w:rPr>
                <w:color w:val="262626"/>
                <w:szCs w:val="24"/>
              </w:rPr>
              <w:t>230 kV Line Balta</w:t>
            </w:r>
            <w:r>
              <w:rPr>
                <w:color w:val="262626"/>
                <w:szCs w:val="24"/>
              </w:rPr>
              <w:t xml:space="preserve"> – M</w:t>
            </w:r>
            <w:r w:rsidRPr="00535C11">
              <w:rPr>
                <w:color w:val="262626"/>
                <w:szCs w:val="24"/>
              </w:rPr>
              <w:t xml:space="preserve">cHenry </w:t>
            </w:r>
            <w:r w:rsidRPr="00535C11">
              <w:rPr>
                <w:b/>
                <w:i/>
                <w:color w:val="262626"/>
                <w:szCs w:val="24"/>
              </w:rPr>
              <w:t>and,</w:t>
            </w:r>
          </w:p>
          <w:p w:rsidR="00CE75D7" w:rsidRPr="00BF358D" w:rsidRDefault="00211F98" w:rsidP="00211F98">
            <w:pPr>
              <w:spacing w:after="58"/>
              <w:rPr>
                <w:szCs w:val="24"/>
              </w:rPr>
            </w:pPr>
            <w:r w:rsidRPr="00535C11">
              <w:rPr>
                <w:color w:val="262626"/>
                <w:szCs w:val="24"/>
              </w:rPr>
              <w:t xml:space="preserve">230 kV Line Balta </w:t>
            </w:r>
            <w:r>
              <w:rPr>
                <w:color w:val="262626"/>
                <w:szCs w:val="24"/>
              </w:rPr>
              <w:t xml:space="preserve">– </w:t>
            </w:r>
            <w:r w:rsidRPr="00BF358D">
              <w:rPr>
                <w:szCs w:val="24"/>
              </w:rPr>
              <w:t>Harvey (Harvey – Underwood – Coal Creek)</w:t>
            </w:r>
          </w:p>
          <w:p w:rsidR="00211F98" w:rsidRPr="00894FB3" w:rsidRDefault="00211F98" w:rsidP="00211F98">
            <w:pPr>
              <w:spacing w:after="58"/>
              <w:rPr>
                <w:sz w:val="22"/>
              </w:rPr>
            </w:pPr>
            <w:r w:rsidRPr="00BF358D">
              <w:rPr>
                <w:szCs w:val="24"/>
              </w:rPr>
              <w:t>230 kV Line Pickert – Grand Forks</w:t>
            </w:r>
          </w:p>
        </w:tc>
      </w:tr>
      <w:tr w:rsidR="009A100C" w:rsidRPr="006F47EA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455A" w:rsidRPr="00894FB3" w:rsidRDefault="000A4EC6" w:rsidP="00D7455A">
            <w:pPr>
              <w:spacing w:after="58"/>
            </w:pPr>
            <w:r w:rsidRPr="00894FB3">
              <w:t xml:space="preserve"> </w:t>
            </w:r>
          </w:p>
          <w:p w:rsidR="000A4EC6" w:rsidRPr="00894FB3" w:rsidRDefault="000A4EC6" w:rsidP="00894FB3">
            <w:pPr>
              <w:spacing w:after="58"/>
            </w:pPr>
          </w:p>
        </w:tc>
      </w:tr>
      <w:tr w:rsidR="009A100C" w:rsidRPr="006F47EA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E402D6" w:rsidRDefault="00211F98" w:rsidP="00BF358D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– USA Special Study</w:t>
            </w:r>
            <w:r w:rsidR="00BF358D">
              <w:rPr>
                <w:szCs w:val="24"/>
              </w:rPr>
              <w:t xml:space="preserve"> </w:t>
            </w:r>
            <w:r w:rsidR="00BF358D">
              <w:t>(as per Krysty Prystay 2018-07-08)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0D2349">
        <w:trPr>
          <w:trHeight w:val="2933"/>
        </w:trPr>
        <w:tc>
          <w:tcPr>
            <w:tcW w:w="980" w:type="pct"/>
          </w:tcPr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:rsidR="00561640" w:rsidRDefault="00211F98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:rsidTr="000D2349">
        <w:trPr>
          <w:trHeight w:val="6200"/>
        </w:trPr>
        <w:tc>
          <w:tcPr>
            <w:tcW w:w="980" w:type="pct"/>
          </w:tcPr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:rsidR="00211F98" w:rsidRDefault="00211F98" w:rsidP="00211F98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Balta – McHenry</w:t>
            </w:r>
          </w:p>
          <w:p w:rsidR="00211F98" w:rsidRDefault="00211F98" w:rsidP="00211F98">
            <w:pPr>
              <w:pStyle w:val="ListParagraph"/>
              <w:numPr>
                <w:ilvl w:val="1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</w:p>
          <w:p w:rsidR="00211F98" w:rsidRPr="00AF4984" w:rsidRDefault="00211F98" w:rsidP="00211F98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AF4984">
              <w:rPr>
                <w:color w:val="262626"/>
              </w:rPr>
              <w:t xml:space="preserve">Balta </w:t>
            </w:r>
            <w:r>
              <w:t>–</w:t>
            </w:r>
            <w:r w:rsidRPr="00AF4984">
              <w:rPr>
                <w:color w:val="262626"/>
              </w:rPr>
              <w:t xml:space="preserve"> Harvey</w:t>
            </w:r>
            <w:r>
              <w:rPr>
                <w:color w:val="262626"/>
              </w:rPr>
              <w:t xml:space="preserve"> </w:t>
            </w:r>
            <w:r w:rsidRPr="00AF4984">
              <w:rPr>
                <w:color w:val="FF0000"/>
              </w:rPr>
              <w:t>(Harvey – Underwood – Coal Creek)</w:t>
            </w:r>
          </w:p>
          <w:p w:rsidR="00211F98" w:rsidRDefault="00211F98" w:rsidP="00211F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AF4984">
              <w:t>Line is feeding radial load, but considered out of service for Network  purposes.</w:t>
            </w:r>
          </w:p>
          <w:p w:rsidR="00211F98" w:rsidRDefault="00211F98" w:rsidP="00211F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</w:p>
          <w:p w:rsidR="00211F98" w:rsidRDefault="00211F98" w:rsidP="00BF35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Pickert – Grand Forks forced OOS 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Pr="006F47EA" w:rsidRDefault="00E77A5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55" w:dyaOrig="11732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586.5pt" o:ole="">
            <v:imagedata r:id="rId13" o:title=""/>
          </v:shape>
          <o:OLEObject Type="Embed" ProgID="Excel.Sheet.12" ShapeID="_x0000_i1025" DrawAspect="Content" ObjectID="_1592570336" r:id="rId14"/>
        </w:object>
      </w:r>
    </w:p>
    <w:p w:rsidR="00AF718F" w:rsidRPr="005F3BC5" w:rsidRDefault="00AF718F"/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:rsidR="00903693" w:rsidRPr="005F3BC5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643588" w:rsidRPr="00643588">
              <w:rPr>
                <w:highlight w:val="yellow"/>
                <w:lang w:val="en-GB"/>
              </w:rPr>
              <w:t>(</w:t>
            </w:r>
            <w:r w:rsidRPr="00F830CF">
              <w:rPr>
                <w:highlight w:val="yellow"/>
                <w:lang w:val="en-GB"/>
              </w:rPr>
              <w:t xml:space="preserve">Insert corresponding </w:t>
            </w:r>
            <w:r w:rsidR="00F830CF" w:rsidRPr="00F830CF">
              <w:rPr>
                <w:highlight w:val="yellow"/>
                <w:lang w:val="en-GB"/>
              </w:rPr>
              <w:t>statement</w:t>
            </w:r>
            <w:r w:rsidRPr="00F830CF">
              <w:rPr>
                <w:highlight w:val="yellow"/>
                <w:lang w:val="en-GB"/>
              </w:rPr>
              <w:t xml:space="preserve"> as per NOP-1102-01</w:t>
            </w:r>
            <w:r w:rsidR="00F830CF" w:rsidRPr="00F830CF">
              <w:rPr>
                <w:highlight w:val="yellow"/>
                <w:lang w:val="en-GB"/>
              </w:rPr>
              <w:t>/02 USA Export and Import Limits – External System Monitoring &amp; Posturing for Prior Outage Conditions Section</w:t>
            </w:r>
            <w:r w:rsidR="00643588">
              <w:rPr>
                <w:lang w:val="en-GB"/>
              </w:rPr>
              <w:t>)</w:t>
            </w:r>
            <w:r w:rsidR="00F830CF" w:rsidRPr="005F3BC5">
              <w:rPr>
                <w:szCs w:val="24"/>
                <w:lang w:val="en-GB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:rsidR="00F830CF" w:rsidRDefault="00F830CF" w:rsidP="000D2349">
            <w:pPr>
              <w:spacing w:before="120"/>
              <w:rPr>
                <w:b/>
              </w:rPr>
            </w:pPr>
          </w:p>
          <w:p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0D234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>MISO – St.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7F" w:rsidRDefault="00191B7F">
      <w:r>
        <w:separator/>
      </w:r>
    </w:p>
  </w:endnote>
  <w:endnote w:type="continuationSeparator" w:id="0">
    <w:p w:rsidR="00191B7F" w:rsidRDefault="0019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B04BF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No.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Name of outages</w:t>
          </w:r>
          <w:r w:rsidR="00CE75D7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Effective date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C04B57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C04B57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7F" w:rsidRDefault="00191B7F">
      <w:r>
        <w:separator/>
      </w:r>
    </w:p>
  </w:footnote>
  <w:footnote w:type="continuationSeparator" w:id="0">
    <w:p w:rsidR="00191B7F" w:rsidRDefault="0019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Pr="00BE56D8" w:rsidRDefault="004659F0" w:rsidP="00BE56D8">
          <w:pPr>
            <w:pStyle w:val="Header"/>
            <w:jc w:val="center"/>
            <w:rPr>
              <w:rFonts w:ascii="Arial" w:hAnsi="Arial"/>
              <w:sz w:val="36"/>
              <w:szCs w:val="36"/>
            </w:rPr>
          </w:pPr>
          <w:r w:rsidRPr="00BE56D8">
            <w:rPr>
              <w:rFonts w:ascii="Arial" w:hAnsi="Arial"/>
              <w:b/>
              <w:sz w:val="36"/>
              <w:szCs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Pr="00BE56D8" w:rsidRDefault="004659F0">
          <w:pPr>
            <w:pStyle w:val="Header"/>
            <w:jc w:val="center"/>
            <w:rPr>
              <w:rFonts w:ascii="Arial" w:hAnsi="Arial"/>
              <w:b/>
              <w:sz w:val="36"/>
              <w:szCs w:val="36"/>
            </w:rPr>
          </w:pPr>
          <w:r w:rsidRPr="00BE56D8">
            <w:rPr>
              <w:rFonts w:ascii="Arial" w:hAnsi="Arial"/>
              <w:b/>
              <w:sz w:val="36"/>
              <w:szCs w:val="36"/>
            </w:rPr>
            <w:t>No.</w:t>
          </w:r>
          <w:r w:rsidR="00894FB3" w:rsidRPr="00BE56D8">
            <w:rPr>
              <w:rFonts w:ascii="Arial" w:hAnsi="Arial"/>
              <w:b/>
              <w:sz w:val="36"/>
              <w:szCs w:val="36"/>
            </w:rPr>
            <w:t xml:space="preserve">   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BE56D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18-116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A0A98"/>
    <w:multiLevelType w:val="hybridMultilevel"/>
    <w:tmpl w:val="21286884"/>
    <w:lvl w:ilvl="0" w:tplc="F53A6CCA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6555F"/>
    <w:multiLevelType w:val="hybridMultilevel"/>
    <w:tmpl w:val="B83C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5"/>
  </w:num>
  <w:num w:numId="5">
    <w:abstractNumId w:val="13"/>
  </w:num>
  <w:num w:numId="6">
    <w:abstractNumId w:val="24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2"/>
  </w:num>
  <w:num w:numId="13">
    <w:abstractNumId w:val="1"/>
  </w:num>
  <w:num w:numId="14">
    <w:abstractNumId w:val="10"/>
  </w:num>
  <w:num w:numId="15">
    <w:abstractNumId w:val="20"/>
  </w:num>
  <w:num w:numId="16">
    <w:abstractNumId w:val="18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B7F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2BC2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20D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1F98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3339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5DB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2301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6AEA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B12"/>
    <w:rsid w:val="006C3D73"/>
    <w:rsid w:val="006C3DF6"/>
    <w:rsid w:val="006C6C25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592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4FB3"/>
    <w:rsid w:val="00895236"/>
    <w:rsid w:val="0089628D"/>
    <w:rsid w:val="00896E8E"/>
    <w:rsid w:val="008A0FA2"/>
    <w:rsid w:val="008A1C86"/>
    <w:rsid w:val="008A2E88"/>
    <w:rsid w:val="008A3476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56D8"/>
    <w:rsid w:val="00BE61F9"/>
    <w:rsid w:val="00BE63B6"/>
    <w:rsid w:val="00BE65B7"/>
    <w:rsid w:val="00BE6797"/>
    <w:rsid w:val="00BE683A"/>
    <w:rsid w:val="00BE6AD0"/>
    <w:rsid w:val="00BF0575"/>
    <w:rsid w:val="00BF24BA"/>
    <w:rsid w:val="00BF358D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4B57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455A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30A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893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2D6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77A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94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534D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USA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2018-07-08T05:00:00+00:00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7a57f40f-97db-4e3a-8f11-f0be7d2fc5b2"/>
    <ds:schemaRef ds:uri="http://schemas.microsoft.com/sharepoint/v3"/>
    <ds:schemaRef ds:uri="5bd0c8e0-29dd-4df9-a980-ea4f6cc19999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1B0D11-F6AD-453C-8A00-8A5F74B96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8ABD6C-4F16-4FDB-B66B-6411D0EA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260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18-116_BaltaMcHenry_BaltaHarvey_GrandForksPickert_07_08_to_07_09</vt:lpstr>
    </vt:vector>
  </TitlesOfParts>
  <Company>Manitoba Hydro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18-116_BaltaMcHenry_BaltaHarvey_GrandForksPickert_07_08_to_07_09</dc:title>
  <dc:creator>A. Hogeveen Rutter</dc:creator>
  <cp:lastModifiedBy>bfreeman</cp:lastModifiedBy>
  <cp:revision>7</cp:revision>
  <cp:lastPrinted>2017-09-13T17:49:00Z</cp:lastPrinted>
  <dcterms:created xsi:type="dcterms:W3CDTF">2018-07-08T12:20:00Z</dcterms:created>
  <dcterms:modified xsi:type="dcterms:W3CDTF">2018-07-08T20:50:00Z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