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5" w:rsidRPr="00EA163B" w:rsidRDefault="005B13D5" w:rsidP="005B13D5">
      <w:pPr>
        <w:pStyle w:val="Default"/>
        <w:rPr>
          <w:color w:val="auto"/>
        </w:rPr>
      </w:pP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Transmission Planning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Attachment K Public Input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Meeting Minutes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FERC Order 1000(890) Q6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Biennial Cycle 2014-2015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June 11, 2015</w:t>
      </w:r>
    </w:p>
    <w:p w:rsidR="005B13D5" w:rsidRPr="00EA163B" w:rsidRDefault="005B13D5" w:rsidP="005B13D5">
      <w:pPr>
        <w:pStyle w:val="Default"/>
        <w:jc w:val="center"/>
        <w:rPr>
          <w:color w:val="auto"/>
          <w:sz w:val="23"/>
          <w:szCs w:val="23"/>
        </w:rPr>
      </w:pPr>
    </w:p>
    <w:p w:rsidR="005B13D5" w:rsidRPr="00EA163B" w:rsidRDefault="005B13D5" w:rsidP="005B13D5">
      <w:pPr>
        <w:pStyle w:val="Default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Attendees: </w:t>
      </w:r>
      <w:r w:rsidRPr="00EA163B">
        <w:rPr>
          <w:color w:val="auto"/>
          <w:sz w:val="23"/>
          <w:szCs w:val="23"/>
        </w:rPr>
        <w:tab/>
        <w:t xml:space="preserve">Jamie Austin </w:t>
      </w:r>
    </w:p>
    <w:p w:rsidR="00FD6DAB" w:rsidRPr="00EA163B" w:rsidRDefault="00FD6DAB" w:rsidP="00FD6DAB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Mark Adams – Transmission Planning East</w:t>
      </w:r>
    </w:p>
    <w:p w:rsidR="00FD6DAB" w:rsidRPr="00EA163B" w:rsidRDefault="00FD6DAB" w:rsidP="00FD6DAB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Larry Frick – Transmission Planning West</w:t>
      </w:r>
    </w:p>
    <w:p w:rsidR="005B13D5" w:rsidRPr="00EA163B" w:rsidRDefault="005B13D5" w:rsidP="005B13D5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Robyn Kara – Transmission Planning East</w:t>
      </w:r>
    </w:p>
    <w:p w:rsidR="00FD6DAB" w:rsidRPr="00EA163B" w:rsidRDefault="00FD6DAB" w:rsidP="005B13D5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Patience Kerchinsky – Transmission Services </w:t>
      </w:r>
    </w:p>
    <w:p w:rsidR="005B13D5" w:rsidRPr="00EA163B" w:rsidRDefault="005B13D5" w:rsidP="005B13D5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Craig Quist – Transmission Planning East</w:t>
      </w:r>
    </w:p>
    <w:p w:rsidR="005B13D5" w:rsidRPr="00EA163B" w:rsidRDefault="005B13D5" w:rsidP="005B13D5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Nathan Wilson – Area Planning East</w:t>
      </w:r>
    </w:p>
    <w:p w:rsidR="00FD6DAB" w:rsidRPr="00EA163B" w:rsidRDefault="00FD6DAB" w:rsidP="00FD6DAB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Anastasia Belesiotis – Scribe </w:t>
      </w:r>
    </w:p>
    <w:p w:rsidR="005B13D5" w:rsidRPr="00EA163B" w:rsidRDefault="005B13D5" w:rsidP="005B13D5">
      <w:pPr>
        <w:pStyle w:val="Default"/>
        <w:ind w:left="1440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Marshall Empey – UAMPS</w:t>
      </w:r>
    </w:p>
    <w:p w:rsidR="005B13D5" w:rsidRPr="00EA163B" w:rsidRDefault="005B13D5" w:rsidP="005B13D5">
      <w:pPr>
        <w:pStyle w:val="Default"/>
        <w:ind w:left="1440"/>
        <w:rPr>
          <w:color w:val="auto"/>
          <w:sz w:val="23"/>
          <w:szCs w:val="23"/>
        </w:rPr>
      </w:pPr>
    </w:p>
    <w:p w:rsidR="005B13D5" w:rsidRPr="00EA163B" w:rsidRDefault="005B13D5" w:rsidP="005B13D5">
      <w:pPr>
        <w:pStyle w:val="Default"/>
        <w:spacing w:after="44"/>
        <w:rPr>
          <w:color w:val="auto"/>
          <w:sz w:val="23"/>
          <w:szCs w:val="23"/>
        </w:rPr>
      </w:pPr>
    </w:p>
    <w:p w:rsidR="00B40D8A" w:rsidRPr="00EA163B" w:rsidRDefault="005B13D5" w:rsidP="00B40D8A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Welcome attendees – Jamie Austin </w:t>
      </w:r>
    </w:p>
    <w:p w:rsidR="00B40D8A" w:rsidRPr="00EA163B" w:rsidRDefault="00B40D8A" w:rsidP="00B40D8A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No economic study requests or restudy requests submitted in Q1 or Q5</w:t>
      </w:r>
    </w:p>
    <w:p w:rsidR="00B40D8A" w:rsidRPr="00EA163B" w:rsidRDefault="00B40D8A" w:rsidP="00B40D8A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Marshall Empey commented that the </w:t>
      </w:r>
      <w:r w:rsidR="003A3291" w:rsidRPr="00EA163B">
        <w:rPr>
          <w:color w:val="auto"/>
          <w:sz w:val="23"/>
          <w:szCs w:val="23"/>
        </w:rPr>
        <w:t xml:space="preserve">Plan </w:t>
      </w:r>
      <w:r w:rsidRPr="00EA163B">
        <w:rPr>
          <w:color w:val="auto"/>
          <w:sz w:val="23"/>
          <w:szCs w:val="23"/>
        </w:rPr>
        <w:t xml:space="preserve">Appendices </w:t>
      </w:r>
      <w:r w:rsidR="003A3291" w:rsidRPr="00EA163B">
        <w:rPr>
          <w:color w:val="auto"/>
          <w:sz w:val="23"/>
          <w:szCs w:val="23"/>
        </w:rPr>
        <w:t xml:space="preserve">on Oasis </w:t>
      </w:r>
      <w:r w:rsidRPr="00EA163B">
        <w:rPr>
          <w:color w:val="auto"/>
          <w:sz w:val="23"/>
          <w:szCs w:val="23"/>
        </w:rPr>
        <w:t xml:space="preserve">still has a placeholder note; would like to know when that will be updated. Jamie responded that we are still awaiting </w:t>
      </w:r>
      <w:r w:rsidR="00BB3BC2" w:rsidRPr="00EA163B">
        <w:rPr>
          <w:color w:val="auto"/>
          <w:sz w:val="23"/>
          <w:szCs w:val="23"/>
        </w:rPr>
        <w:t xml:space="preserve">annual </w:t>
      </w:r>
      <w:r w:rsidRPr="00EA163B">
        <w:rPr>
          <w:color w:val="auto"/>
          <w:sz w:val="23"/>
          <w:szCs w:val="23"/>
        </w:rPr>
        <w:t>TPL results, approximately November 1</w:t>
      </w:r>
      <w:r w:rsidRPr="00EA163B">
        <w:rPr>
          <w:color w:val="auto"/>
          <w:sz w:val="23"/>
          <w:szCs w:val="23"/>
          <w:vertAlign w:val="superscript"/>
        </w:rPr>
        <w:t>st</w:t>
      </w:r>
      <w:r w:rsidRPr="00EA163B">
        <w:rPr>
          <w:color w:val="auto"/>
          <w:sz w:val="23"/>
          <w:szCs w:val="23"/>
        </w:rPr>
        <w:t>, 2015. Craig Quist suggested posting last year’s results until then.</w:t>
      </w:r>
    </w:p>
    <w:p w:rsidR="00C17912" w:rsidRPr="00EA163B" w:rsidRDefault="00C17912" w:rsidP="00BB3BC2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Edits suggested for Hurricane West network </w:t>
      </w:r>
      <w:r w:rsidR="00B40D8A" w:rsidRPr="00EA163B">
        <w:rPr>
          <w:color w:val="auto"/>
          <w:sz w:val="23"/>
          <w:szCs w:val="23"/>
        </w:rPr>
        <w:t>delivery point</w:t>
      </w:r>
      <w:r w:rsidRPr="00EA163B">
        <w:rPr>
          <w:color w:val="auto"/>
          <w:sz w:val="23"/>
          <w:szCs w:val="23"/>
        </w:rPr>
        <w:t>:</w:t>
      </w:r>
      <w:r w:rsidR="00B40D8A" w:rsidRPr="00EA163B">
        <w:rPr>
          <w:color w:val="auto"/>
          <w:sz w:val="23"/>
          <w:szCs w:val="23"/>
        </w:rPr>
        <w:t xml:space="preserve"> </w:t>
      </w:r>
      <w:r w:rsidRPr="00EA163B">
        <w:rPr>
          <w:color w:val="auto"/>
          <w:sz w:val="23"/>
          <w:szCs w:val="23"/>
        </w:rPr>
        <w:t xml:space="preserve">delivery feeds were requested to change to </w:t>
      </w:r>
      <w:r w:rsidRPr="00EA163B">
        <w:rPr>
          <w:color w:val="auto"/>
          <w:sz w:val="23"/>
          <w:szCs w:val="23"/>
        </w:rPr>
        <w:t xml:space="preserve">69 kV </w:t>
      </w:r>
      <w:r w:rsidRPr="00EA163B">
        <w:rPr>
          <w:color w:val="auto"/>
          <w:sz w:val="23"/>
          <w:szCs w:val="23"/>
        </w:rPr>
        <w:t>for Deseret &amp; UAMPS (and EMS)</w:t>
      </w:r>
    </w:p>
    <w:p w:rsidR="00B40D8A" w:rsidRPr="00EA163B" w:rsidRDefault="00C17912" w:rsidP="00C17912">
      <w:pPr>
        <w:pStyle w:val="Default"/>
        <w:numPr>
          <w:ilvl w:val="0"/>
          <w:numId w:val="5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Pa</w:t>
      </w:r>
      <w:r w:rsidR="00B40D8A" w:rsidRPr="00EA163B">
        <w:rPr>
          <w:color w:val="auto"/>
          <w:sz w:val="23"/>
          <w:szCs w:val="23"/>
        </w:rPr>
        <w:t>g</w:t>
      </w:r>
      <w:r w:rsidRPr="00EA163B">
        <w:rPr>
          <w:color w:val="auto"/>
          <w:sz w:val="23"/>
          <w:szCs w:val="23"/>
        </w:rPr>
        <w:t>e</w:t>
      </w:r>
      <w:r w:rsidR="00B40D8A" w:rsidRPr="00EA163B">
        <w:rPr>
          <w:color w:val="auto"/>
          <w:sz w:val="23"/>
          <w:szCs w:val="23"/>
        </w:rPr>
        <w:t xml:space="preserve"> 10 assumptions and databases: </w:t>
      </w:r>
      <w:r w:rsidRPr="00EA163B">
        <w:rPr>
          <w:color w:val="auto"/>
          <w:sz w:val="23"/>
          <w:szCs w:val="23"/>
        </w:rPr>
        <w:t xml:space="preserve">Integrated </w:t>
      </w:r>
      <w:r w:rsidR="00066409" w:rsidRPr="00EA163B">
        <w:rPr>
          <w:color w:val="auto"/>
          <w:sz w:val="23"/>
          <w:szCs w:val="23"/>
        </w:rPr>
        <w:t xml:space="preserve">resource </w:t>
      </w:r>
      <w:r w:rsidRPr="00EA163B">
        <w:rPr>
          <w:color w:val="auto"/>
          <w:sz w:val="23"/>
          <w:szCs w:val="23"/>
        </w:rPr>
        <w:t xml:space="preserve">plan </w:t>
      </w:r>
      <w:r w:rsidR="00B40D8A" w:rsidRPr="00EA163B">
        <w:rPr>
          <w:color w:val="auto"/>
          <w:sz w:val="23"/>
          <w:szCs w:val="23"/>
        </w:rPr>
        <w:t>doesn’t mention any other customers, but should mention others as well.</w:t>
      </w:r>
    </w:p>
    <w:p w:rsidR="00B40D8A" w:rsidRPr="00EA163B" w:rsidRDefault="00B40D8A" w:rsidP="00B40D8A">
      <w:pPr>
        <w:pStyle w:val="Default"/>
        <w:spacing w:after="44"/>
        <w:rPr>
          <w:color w:val="auto"/>
          <w:sz w:val="23"/>
          <w:szCs w:val="23"/>
        </w:rPr>
      </w:pPr>
    </w:p>
    <w:p w:rsidR="00B40D8A" w:rsidRPr="00EA163B" w:rsidRDefault="00B40D8A" w:rsidP="00BB3BC2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Craig Quist update on Sigurd to Red Butte (#2 Line)</w:t>
      </w:r>
    </w:p>
    <w:p w:rsidR="00B40D8A" w:rsidRPr="00EA163B" w:rsidRDefault="00066409" w:rsidP="00BB3BC2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Line was energized on May 28, 2015</w:t>
      </w:r>
      <w:r w:rsidR="00B40D8A" w:rsidRPr="00EA163B">
        <w:rPr>
          <w:color w:val="auto"/>
          <w:sz w:val="23"/>
          <w:szCs w:val="23"/>
        </w:rPr>
        <w:t>, 170 miles</w:t>
      </w:r>
      <w:r w:rsidRPr="00EA163B">
        <w:rPr>
          <w:color w:val="auto"/>
          <w:sz w:val="23"/>
          <w:szCs w:val="23"/>
        </w:rPr>
        <w:t>,</w:t>
      </w:r>
      <w:r w:rsidR="00B40D8A" w:rsidRPr="00EA163B">
        <w:rPr>
          <w:color w:val="auto"/>
          <w:sz w:val="23"/>
          <w:szCs w:val="23"/>
        </w:rPr>
        <w:t xml:space="preserve"> 791 structures</w:t>
      </w:r>
    </w:p>
    <w:p w:rsidR="00B40D8A" w:rsidRPr="00EA163B" w:rsidRDefault="00066409" w:rsidP="00BB3BC2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Construction</w:t>
      </w:r>
      <w:r w:rsidR="00B40D8A" w:rsidRPr="00EA163B">
        <w:rPr>
          <w:color w:val="auto"/>
          <w:sz w:val="23"/>
          <w:szCs w:val="23"/>
        </w:rPr>
        <w:t xml:space="preserve"> was paused </w:t>
      </w:r>
      <w:r w:rsidRPr="00EA163B">
        <w:rPr>
          <w:color w:val="auto"/>
          <w:sz w:val="23"/>
          <w:szCs w:val="23"/>
        </w:rPr>
        <w:t xml:space="preserve">in some areas </w:t>
      </w:r>
      <w:r w:rsidR="00B40D8A" w:rsidRPr="00EA163B">
        <w:rPr>
          <w:color w:val="auto"/>
          <w:sz w:val="23"/>
          <w:szCs w:val="23"/>
        </w:rPr>
        <w:t>for nesting/environmental concerns</w:t>
      </w:r>
    </w:p>
    <w:p w:rsidR="00B40D8A" w:rsidRPr="00EA163B" w:rsidRDefault="00B40D8A" w:rsidP="00BB3BC2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A letter was </w:t>
      </w:r>
      <w:r w:rsidR="00066409" w:rsidRPr="00EA163B">
        <w:rPr>
          <w:color w:val="auto"/>
          <w:sz w:val="23"/>
          <w:szCs w:val="23"/>
        </w:rPr>
        <w:t>issued</w:t>
      </w:r>
      <w:r w:rsidRPr="00EA163B">
        <w:rPr>
          <w:color w:val="auto"/>
          <w:sz w:val="23"/>
          <w:szCs w:val="23"/>
        </w:rPr>
        <w:t xml:space="preserve"> to WECC noting path ratings change (400</w:t>
      </w:r>
      <w:r w:rsidR="00066409" w:rsidRPr="00EA163B">
        <w:rPr>
          <w:color w:val="auto"/>
          <w:sz w:val="23"/>
          <w:szCs w:val="23"/>
        </w:rPr>
        <w:t xml:space="preserve"> MW</w:t>
      </w:r>
      <w:r w:rsidRPr="00EA163B">
        <w:rPr>
          <w:color w:val="auto"/>
          <w:sz w:val="23"/>
          <w:szCs w:val="23"/>
        </w:rPr>
        <w:t xml:space="preserve"> to 600 </w:t>
      </w:r>
      <w:r w:rsidR="00066409" w:rsidRPr="00EA163B">
        <w:rPr>
          <w:color w:val="auto"/>
          <w:sz w:val="23"/>
          <w:szCs w:val="23"/>
        </w:rPr>
        <w:t xml:space="preserve">MW </w:t>
      </w:r>
      <w:r w:rsidRPr="00EA163B">
        <w:rPr>
          <w:color w:val="auto"/>
          <w:sz w:val="23"/>
          <w:szCs w:val="23"/>
        </w:rPr>
        <w:t>North to South)</w:t>
      </w:r>
      <w:r w:rsidR="00066409" w:rsidRPr="00EA163B">
        <w:rPr>
          <w:color w:val="auto"/>
          <w:sz w:val="23"/>
          <w:szCs w:val="23"/>
        </w:rPr>
        <w:t xml:space="preserve"> </w:t>
      </w:r>
    </w:p>
    <w:p w:rsidR="00B40D8A" w:rsidRPr="00EA163B" w:rsidRDefault="00B40D8A" w:rsidP="00B40D8A">
      <w:pPr>
        <w:pStyle w:val="Default"/>
        <w:spacing w:after="44"/>
        <w:rPr>
          <w:color w:val="auto"/>
          <w:sz w:val="23"/>
          <w:szCs w:val="23"/>
        </w:rPr>
      </w:pPr>
    </w:p>
    <w:p w:rsidR="00B40D8A" w:rsidRPr="00EA163B" w:rsidRDefault="00B40D8A" w:rsidP="00066409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Larry Frick update on 5 year studies</w:t>
      </w:r>
      <w:r w:rsidR="00071E54" w:rsidRPr="00EA163B">
        <w:rPr>
          <w:color w:val="auto"/>
          <w:sz w:val="23"/>
          <w:szCs w:val="23"/>
        </w:rPr>
        <w:t xml:space="preserve"> - Westside</w:t>
      </w:r>
    </w:p>
    <w:p w:rsidR="00B40D8A" w:rsidRPr="00EA163B" w:rsidRDefault="00B40D8A" w:rsidP="00066409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Crescent City is 2/3 complete</w:t>
      </w:r>
      <w:r w:rsidR="00066409" w:rsidRPr="00EA163B">
        <w:rPr>
          <w:color w:val="auto"/>
          <w:sz w:val="23"/>
          <w:szCs w:val="23"/>
        </w:rPr>
        <w:t>, resources reassigned for now</w:t>
      </w:r>
    </w:p>
    <w:p w:rsidR="00B40D8A" w:rsidRPr="00EA163B" w:rsidRDefault="00B40D8A" w:rsidP="00066409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Grants Pass is done, and </w:t>
      </w:r>
      <w:r w:rsidR="00066409" w:rsidRPr="00EA163B">
        <w:rPr>
          <w:color w:val="auto"/>
          <w:sz w:val="23"/>
          <w:szCs w:val="23"/>
        </w:rPr>
        <w:t xml:space="preserve">draft is </w:t>
      </w:r>
      <w:r w:rsidRPr="00EA163B">
        <w:rPr>
          <w:color w:val="auto"/>
          <w:sz w:val="23"/>
          <w:szCs w:val="23"/>
        </w:rPr>
        <w:t>currently under review by area planning</w:t>
      </w:r>
    </w:p>
    <w:p w:rsidR="00B40D8A" w:rsidRPr="00EA163B" w:rsidRDefault="00B40D8A" w:rsidP="00066409">
      <w:pPr>
        <w:pStyle w:val="Default"/>
        <w:numPr>
          <w:ilvl w:val="0"/>
          <w:numId w:val="7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Hood River is over 50% complete, should be done in the next month or two</w:t>
      </w:r>
      <w:r w:rsidR="00EE03BE" w:rsidRPr="00EA163B">
        <w:rPr>
          <w:color w:val="auto"/>
          <w:sz w:val="23"/>
          <w:szCs w:val="23"/>
        </w:rPr>
        <w:t>.</w:t>
      </w:r>
    </w:p>
    <w:p w:rsidR="00071E54" w:rsidRPr="00EA163B" w:rsidRDefault="00071E54" w:rsidP="00B40D8A">
      <w:pPr>
        <w:pStyle w:val="Default"/>
        <w:spacing w:after="44"/>
        <w:rPr>
          <w:color w:val="auto"/>
          <w:sz w:val="23"/>
          <w:szCs w:val="23"/>
        </w:rPr>
      </w:pPr>
    </w:p>
    <w:p w:rsidR="00071E54" w:rsidRPr="00EA163B" w:rsidRDefault="00071E54" w:rsidP="00066409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Mark Adams update on 5 year studies – Eastside</w:t>
      </w:r>
    </w:p>
    <w:p w:rsidR="00071E54" w:rsidRPr="00EA163B" w:rsidRDefault="00C515EF" w:rsidP="00EE03BE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Completed </w:t>
      </w:r>
      <w:r w:rsidR="00071E54" w:rsidRPr="00EA163B">
        <w:rPr>
          <w:color w:val="auto"/>
          <w:sz w:val="23"/>
          <w:szCs w:val="23"/>
        </w:rPr>
        <w:t xml:space="preserve">SW Utah/Pavant is complete; reporting results </w:t>
      </w:r>
      <w:r w:rsidRPr="00EA163B">
        <w:rPr>
          <w:color w:val="auto"/>
          <w:sz w:val="23"/>
          <w:szCs w:val="23"/>
        </w:rPr>
        <w:t>shortly</w:t>
      </w:r>
    </w:p>
    <w:p w:rsidR="00071E54" w:rsidRPr="00EA163B" w:rsidRDefault="00C515EF" w:rsidP="00EE03BE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Sigurd k</w:t>
      </w:r>
      <w:r w:rsidR="00071E54" w:rsidRPr="00EA163B">
        <w:rPr>
          <w:color w:val="auto"/>
          <w:sz w:val="23"/>
          <w:szCs w:val="23"/>
        </w:rPr>
        <w:t>icking off shortly</w:t>
      </w:r>
    </w:p>
    <w:p w:rsidR="00C515EF" w:rsidRPr="00EA163B" w:rsidRDefault="00C515EF" w:rsidP="00EE03BE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Several other studies underway, delayed due to generation interconnection study requests, and resource constraints</w:t>
      </w:r>
    </w:p>
    <w:p w:rsidR="00071E54" w:rsidRPr="00EA163B" w:rsidRDefault="00071E54" w:rsidP="00B40D8A">
      <w:pPr>
        <w:pStyle w:val="Default"/>
        <w:spacing w:after="44"/>
        <w:rPr>
          <w:color w:val="auto"/>
          <w:sz w:val="23"/>
          <w:szCs w:val="23"/>
        </w:rPr>
      </w:pPr>
    </w:p>
    <w:p w:rsidR="00071E54" w:rsidRPr="00EA163B" w:rsidRDefault="00071E54" w:rsidP="00AD0B02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Nathan Wilson reviews Nebo:</w:t>
      </w:r>
    </w:p>
    <w:p w:rsidR="00E13344" w:rsidRPr="00EA163B" w:rsidRDefault="00AD0B02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Four transmission subs: Mona, Clover, Nebo and Jerusalem</w:t>
      </w:r>
    </w:p>
    <w:p w:rsidR="00AD0B02" w:rsidRPr="00EA163B" w:rsidRDefault="00AD0B02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40 loads monitored, substations and delivery points</w:t>
      </w:r>
    </w:p>
    <w:p w:rsidR="00AD0B02" w:rsidRPr="00EA163B" w:rsidRDefault="00AD0B02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Transmission voltages are 46kV and 138 kV; other lines but </w:t>
      </w:r>
      <w:r w:rsidR="00361FDA">
        <w:rPr>
          <w:color w:val="auto"/>
          <w:sz w:val="23"/>
          <w:szCs w:val="23"/>
        </w:rPr>
        <w:t>not</w:t>
      </w:r>
      <w:r w:rsidRPr="00EA163B">
        <w:rPr>
          <w:color w:val="auto"/>
          <w:sz w:val="23"/>
          <w:szCs w:val="23"/>
        </w:rPr>
        <w:t xml:space="preserve"> cover</w:t>
      </w:r>
      <w:r w:rsidR="00361FDA">
        <w:rPr>
          <w:color w:val="auto"/>
          <w:sz w:val="23"/>
          <w:szCs w:val="23"/>
        </w:rPr>
        <w:t>ed</w:t>
      </w:r>
      <w:r w:rsidRPr="00EA163B">
        <w:rPr>
          <w:color w:val="auto"/>
          <w:sz w:val="23"/>
          <w:szCs w:val="23"/>
        </w:rPr>
        <w:t xml:space="preserve"> for this area planning study.</w:t>
      </w:r>
    </w:p>
    <w:p w:rsidR="00AD0B02" w:rsidRPr="00EA163B" w:rsidRDefault="00AD0B02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Study completed recently</w:t>
      </w:r>
    </w:p>
    <w:p w:rsidR="003402EC" w:rsidRPr="00EA163B" w:rsidRDefault="003402EC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Summer growth 1.7%, winter 1.5%</w:t>
      </w:r>
    </w:p>
    <w:p w:rsidR="003402EC" w:rsidRPr="00EA163B" w:rsidRDefault="003402EC" w:rsidP="00AD0B02">
      <w:pPr>
        <w:pStyle w:val="Default"/>
        <w:numPr>
          <w:ilvl w:val="1"/>
          <w:numId w:val="8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Load growth due to potential agricultural and moderate residential increase</w:t>
      </w:r>
    </w:p>
    <w:p w:rsidR="003402EC" w:rsidRPr="00EA163B" w:rsidRDefault="003402EC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Marshal Empey wanted to emphasize some commercial growth Ephr</w:t>
      </w:r>
      <w:r w:rsidR="001F1B13" w:rsidRPr="00EA163B">
        <w:rPr>
          <w:color w:val="auto"/>
          <w:sz w:val="23"/>
          <w:szCs w:val="23"/>
        </w:rPr>
        <w:t>a</w:t>
      </w:r>
      <w:r w:rsidRPr="00EA163B">
        <w:rPr>
          <w:color w:val="auto"/>
          <w:sz w:val="23"/>
          <w:szCs w:val="23"/>
        </w:rPr>
        <w:t>im, still some concern with reliable service</w:t>
      </w:r>
      <w:r w:rsidR="001F1B13" w:rsidRPr="00EA163B">
        <w:rPr>
          <w:color w:val="auto"/>
          <w:sz w:val="23"/>
          <w:szCs w:val="23"/>
        </w:rPr>
        <w:t xml:space="preserve"> (college and recent </w:t>
      </w:r>
      <w:r w:rsidR="00BE3CF1" w:rsidRPr="00EA163B">
        <w:rPr>
          <w:color w:val="auto"/>
          <w:sz w:val="23"/>
          <w:szCs w:val="23"/>
        </w:rPr>
        <w:t>Wal-Mart</w:t>
      </w:r>
      <w:r w:rsidR="001F1B13" w:rsidRPr="00EA163B">
        <w:rPr>
          <w:color w:val="auto"/>
          <w:sz w:val="23"/>
          <w:szCs w:val="23"/>
        </w:rPr>
        <w:t xml:space="preserve"> growth at the end of the line)</w:t>
      </w:r>
    </w:p>
    <w:p w:rsidR="00213492" w:rsidRPr="00EA163B" w:rsidRDefault="001F1B13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Some solar growth at the college dorms/apartments, more solar in Sanpete county</w:t>
      </w:r>
    </w:p>
    <w:p w:rsidR="001F1B13" w:rsidRPr="00EA163B" w:rsidRDefault="001F1B13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System improvements in Sanpete county: rebuilding line from Jerusalem to Ephraim, completed construction to Moroni tap, </w:t>
      </w:r>
      <w:r w:rsidR="00361FDA">
        <w:rPr>
          <w:color w:val="auto"/>
          <w:sz w:val="23"/>
          <w:szCs w:val="23"/>
        </w:rPr>
        <w:t>all new line, poles; c</w:t>
      </w:r>
      <w:r w:rsidRPr="00EA163B">
        <w:rPr>
          <w:color w:val="auto"/>
          <w:sz w:val="23"/>
          <w:szCs w:val="23"/>
        </w:rPr>
        <w:t>ompletion dependent on funding.</w:t>
      </w:r>
    </w:p>
    <w:p w:rsidR="001F1B13" w:rsidRPr="00EA163B" w:rsidRDefault="001F1B13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Upgrade voltage for Nebo sub at Clover 345-138 kV transformer; replace Nebo transformer with load-tap from Spanish Fork feed.</w:t>
      </w:r>
    </w:p>
    <w:p w:rsidR="001F1B13" w:rsidRPr="00EA163B" w:rsidRDefault="00BE3CF1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Upgrade Welfare transformer 4.6 to 9 MVA, completed in 2014.</w:t>
      </w:r>
    </w:p>
    <w:p w:rsidR="00BE3CF1" w:rsidRPr="00EA163B" w:rsidRDefault="00BE3CF1" w:rsidP="001F1B13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Jerusalem completed in 2014 to the Moroni tap.</w:t>
      </w:r>
    </w:p>
    <w:p w:rsidR="00361FDA" w:rsidRDefault="00361FDA" w:rsidP="00BE3CF1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Pavant:</w:t>
      </w:r>
    </w:p>
    <w:p w:rsidR="00BE3CF1" w:rsidRPr="00EA163B" w:rsidRDefault="00361FDA" w:rsidP="00361FDA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D940E3" w:rsidRPr="00EA163B">
        <w:rPr>
          <w:color w:val="auto"/>
          <w:sz w:val="23"/>
          <w:szCs w:val="23"/>
        </w:rPr>
        <w:t>overs Delta, Ly</w:t>
      </w:r>
      <w:r w:rsidR="00BE3CF1" w:rsidRPr="00EA163B">
        <w:rPr>
          <w:color w:val="auto"/>
          <w:sz w:val="23"/>
          <w:szCs w:val="23"/>
        </w:rPr>
        <w:t>nndyl to Fillmore</w:t>
      </w:r>
    </w:p>
    <w:p w:rsidR="00BE3CF1" w:rsidRPr="00EA163B" w:rsidRDefault="00BE3CF1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 xml:space="preserve">1400 square miles, two transmission subs Pavant &amp; Black Rock </w:t>
      </w:r>
    </w:p>
    <w:p w:rsidR="00BE3CF1" w:rsidRPr="00EA163B" w:rsidRDefault="00BE3CF1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21 substations, 10 of which are customer substitutions</w:t>
      </w:r>
    </w:p>
    <w:p w:rsidR="00BE3CF1" w:rsidRPr="00EA163B" w:rsidRDefault="00BE3CF1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46, 69, 230 kV lines</w:t>
      </w:r>
    </w:p>
    <w:p w:rsidR="00BE3CF1" w:rsidRPr="00EA163B" w:rsidRDefault="00BE3CF1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Summer growth 1.5%; projected 2017 summer 63 MW</w:t>
      </w:r>
    </w:p>
    <w:p w:rsidR="00BE3CF1" w:rsidRPr="00EA163B" w:rsidRDefault="00D37060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Holden to Fillmore: p</w:t>
      </w:r>
      <w:r w:rsidR="00BE3CF1" w:rsidRPr="00EA163B">
        <w:rPr>
          <w:color w:val="auto"/>
          <w:sz w:val="23"/>
          <w:szCs w:val="23"/>
        </w:rPr>
        <w:t>lan is to build new line to Holden tap to supply better voltage</w:t>
      </w:r>
    </w:p>
    <w:p w:rsidR="00BE3CF1" w:rsidRPr="00EA163B" w:rsidRDefault="00BE3CF1" w:rsidP="00BE3CF1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Phase 1 planned for in-service Spring 2016</w:t>
      </w:r>
    </w:p>
    <w:p w:rsidR="00D37060" w:rsidRPr="00EA163B" w:rsidRDefault="00661C01" w:rsidP="00D37060">
      <w:pPr>
        <w:pStyle w:val="Default"/>
        <w:numPr>
          <w:ilvl w:val="0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Sigurd study k</w:t>
      </w:r>
      <w:r w:rsidR="00D37060" w:rsidRPr="00EA163B">
        <w:rPr>
          <w:color w:val="auto"/>
          <w:sz w:val="23"/>
          <w:szCs w:val="23"/>
        </w:rPr>
        <w:t>ick-off</w:t>
      </w:r>
    </w:p>
    <w:p w:rsidR="00D37060" w:rsidRPr="00EA163B" w:rsidRDefault="00D37060" w:rsidP="00D37060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Study Sigurd  this year</w:t>
      </w:r>
    </w:p>
    <w:p w:rsidR="00D37060" w:rsidRPr="00EA163B" w:rsidRDefault="00D37060" w:rsidP="00D37060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Includes portions of Sanpete, Sevier, Beaver, Garfield, Piute counties; serves Gunnison, Beaver, Richfield, Panguitch and Milford.</w:t>
      </w:r>
    </w:p>
    <w:p w:rsidR="00D37060" w:rsidRPr="00EA163B" w:rsidRDefault="00D37060" w:rsidP="00D37060">
      <w:pPr>
        <w:pStyle w:val="Default"/>
        <w:numPr>
          <w:ilvl w:val="1"/>
          <w:numId w:val="6"/>
        </w:numPr>
        <w:spacing w:after="44"/>
        <w:rPr>
          <w:color w:val="auto"/>
          <w:sz w:val="23"/>
          <w:szCs w:val="23"/>
        </w:rPr>
      </w:pPr>
      <w:r w:rsidRPr="00EA163B">
        <w:rPr>
          <w:color w:val="auto"/>
          <w:sz w:val="23"/>
          <w:szCs w:val="23"/>
        </w:rPr>
        <w:t>32 substations, 138, 69, 46 kV</w:t>
      </w:r>
    </w:p>
    <w:p w:rsidR="00247EA4" w:rsidRPr="00EA163B" w:rsidRDefault="00D37060" w:rsidP="00D940E3">
      <w:pPr>
        <w:pStyle w:val="Default"/>
        <w:numPr>
          <w:ilvl w:val="1"/>
          <w:numId w:val="6"/>
        </w:numPr>
        <w:spacing w:after="44"/>
        <w:rPr>
          <w:color w:val="auto"/>
        </w:rPr>
      </w:pPr>
      <w:r w:rsidRPr="00EA163B">
        <w:rPr>
          <w:color w:val="auto"/>
          <w:sz w:val="23"/>
          <w:szCs w:val="23"/>
        </w:rPr>
        <w:t>Main sources of generation are Blundell Geothermal plant (35MW output in Milford area), and on same system Upper Beaver Hydro plant</w:t>
      </w:r>
    </w:p>
    <w:p w:rsidR="00661C01" w:rsidRPr="00EA163B" w:rsidRDefault="00661C01" w:rsidP="00D940E3">
      <w:pPr>
        <w:pStyle w:val="Default"/>
        <w:numPr>
          <w:ilvl w:val="1"/>
          <w:numId w:val="6"/>
        </w:numPr>
        <w:spacing w:after="44"/>
        <w:rPr>
          <w:color w:val="auto"/>
        </w:rPr>
      </w:pPr>
      <w:r w:rsidRPr="00EA163B">
        <w:rPr>
          <w:color w:val="auto"/>
          <w:sz w:val="23"/>
          <w:szCs w:val="23"/>
        </w:rPr>
        <w:t xml:space="preserve">Blundell has requested phase II </w:t>
      </w:r>
      <w:r w:rsidRPr="00EA163B">
        <w:rPr>
          <w:color w:val="auto"/>
          <w:sz w:val="23"/>
          <w:szCs w:val="23"/>
        </w:rPr>
        <w:t>looking for 70 -75 MW</w:t>
      </w:r>
      <w:r w:rsidRPr="00EA163B">
        <w:rPr>
          <w:color w:val="auto"/>
          <w:sz w:val="23"/>
          <w:szCs w:val="23"/>
        </w:rPr>
        <w:t>, which is on hold; has potential for more.</w:t>
      </w:r>
    </w:p>
    <w:p w:rsidR="00661C01" w:rsidRPr="00EA163B" w:rsidRDefault="00661C01" w:rsidP="00D940E3">
      <w:pPr>
        <w:pStyle w:val="Default"/>
        <w:numPr>
          <w:ilvl w:val="1"/>
          <w:numId w:val="6"/>
        </w:numPr>
        <w:spacing w:after="44"/>
        <w:rPr>
          <w:color w:val="auto"/>
        </w:rPr>
      </w:pPr>
      <w:r w:rsidRPr="00EA163B">
        <w:rPr>
          <w:color w:val="auto"/>
          <w:sz w:val="23"/>
          <w:szCs w:val="23"/>
        </w:rPr>
        <w:t>Transmission constrains in this area, in process of building</w:t>
      </w:r>
      <w:r w:rsidR="00A539AD">
        <w:rPr>
          <w:color w:val="auto"/>
          <w:sz w:val="23"/>
          <w:szCs w:val="23"/>
        </w:rPr>
        <w:t xml:space="preserve"> a</w:t>
      </w:r>
      <w:r w:rsidRPr="00EA163B">
        <w:rPr>
          <w:color w:val="auto"/>
          <w:sz w:val="23"/>
          <w:szCs w:val="23"/>
        </w:rPr>
        <w:t xml:space="preserve"> 138</w:t>
      </w:r>
      <w:r w:rsidR="00A539AD">
        <w:rPr>
          <w:color w:val="auto"/>
          <w:sz w:val="23"/>
          <w:szCs w:val="23"/>
        </w:rPr>
        <w:t xml:space="preserve"> kV</w:t>
      </w:r>
      <w:r w:rsidRPr="00EA163B">
        <w:rPr>
          <w:color w:val="auto"/>
          <w:sz w:val="23"/>
          <w:szCs w:val="23"/>
        </w:rPr>
        <w:t xml:space="preserve"> line which would have potent</w:t>
      </w:r>
      <w:r w:rsidR="00EA163B" w:rsidRPr="00EA163B">
        <w:rPr>
          <w:color w:val="auto"/>
          <w:sz w:val="23"/>
          <w:szCs w:val="23"/>
        </w:rPr>
        <w:t>ial for expansion of Blundell; s</w:t>
      </w:r>
      <w:r w:rsidRPr="00EA163B">
        <w:rPr>
          <w:color w:val="auto"/>
          <w:sz w:val="23"/>
          <w:szCs w:val="23"/>
        </w:rPr>
        <w:t xml:space="preserve">cheduled </w:t>
      </w:r>
      <w:r w:rsidR="00EA163B" w:rsidRPr="00EA163B">
        <w:rPr>
          <w:color w:val="auto"/>
          <w:sz w:val="23"/>
          <w:szCs w:val="23"/>
        </w:rPr>
        <w:t xml:space="preserve">completion </w:t>
      </w:r>
      <w:r w:rsidRPr="00EA163B">
        <w:rPr>
          <w:color w:val="auto"/>
          <w:sz w:val="23"/>
          <w:szCs w:val="23"/>
        </w:rPr>
        <w:t>fall 2015</w:t>
      </w:r>
      <w:r w:rsidR="00EA163B" w:rsidRPr="00EA163B">
        <w:rPr>
          <w:color w:val="auto"/>
          <w:sz w:val="23"/>
          <w:szCs w:val="23"/>
        </w:rPr>
        <w:t>.</w:t>
      </w:r>
    </w:p>
    <w:sectPr w:rsidR="00661C01" w:rsidRPr="00EA163B" w:rsidSect="005B13D5">
      <w:pgSz w:w="12240" w:h="16340"/>
      <w:pgMar w:top="1849" w:right="1530" w:bottom="1440" w:left="20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4FA"/>
    <w:multiLevelType w:val="hybridMultilevel"/>
    <w:tmpl w:val="A1280202"/>
    <w:lvl w:ilvl="0" w:tplc="1D8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17C"/>
    <w:multiLevelType w:val="hybridMultilevel"/>
    <w:tmpl w:val="8852206A"/>
    <w:lvl w:ilvl="0" w:tplc="7A3E4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62567"/>
    <w:multiLevelType w:val="hybridMultilevel"/>
    <w:tmpl w:val="493E62D6"/>
    <w:lvl w:ilvl="0" w:tplc="1D8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C2434"/>
    <w:multiLevelType w:val="hybridMultilevel"/>
    <w:tmpl w:val="29E6B8B0"/>
    <w:lvl w:ilvl="0" w:tplc="1D8CD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0A0334"/>
    <w:multiLevelType w:val="hybridMultilevel"/>
    <w:tmpl w:val="163C5DD6"/>
    <w:lvl w:ilvl="0" w:tplc="7A3E43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192546"/>
    <w:multiLevelType w:val="hybridMultilevel"/>
    <w:tmpl w:val="54CEE97A"/>
    <w:lvl w:ilvl="0" w:tplc="7A3E43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0095"/>
    <w:multiLevelType w:val="hybridMultilevel"/>
    <w:tmpl w:val="E50A4160"/>
    <w:lvl w:ilvl="0" w:tplc="7A3E43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DE09C3"/>
    <w:multiLevelType w:val="hybridMultilevel"/>
    <w:tmpl w:val="F7D43FD8"/>
    <w:lvl w:ilvl="0" w:tplc="FFC86960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5"/>
    <w:rsid w:val="00066409"/>
    <w:rsid w:val="00071E54"/>
    <w:rsid w:val="001F1B13"/>
    <w:rsid w:val="00213492"/>
    <w:rsid w:val="00247EA4"/>
    <w:rsid w:val="003402EC"/>
    <w:rsid w:val="00361FDA"/>
    <w:rsid w:val="003A3291"/>
    <w:rsid w:val="004F1DB5"/>
    <w:rsid w:val="005B13D5"/>
    <w:rsid w:val="00661C01"/>
    <w:rsid w:val="00A539AD"/>
    <w:rsid w:val="00AD0B02"/>
    <w:rsid w:val="00B40D8A"/>
    <w:rsid w:val="00BB3BC2"/>
    <w:rsid w:val="00BE3CF1"/>
    <w:rsid w:val="00C17912"/>
    <w:rsid w:val="00C515EF"/>
    <w:rsid w:val="00D37060"/>
    <w:rsid w:val="00D940E3"/>
    <w:rsid w:val="00E13344"/>
    <w:rsid w:val="00EA163B"/>
    <w:rsid w:val="00EE03BE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Belesiotis, Anastasia</dc:creator>
  <cp:lastModifiedBy>Belesiotis, Anastasia</cp:lastModifiedBy>
  <cp:revision>12</cp:revision>
  <dcterms:created xsi:type="dcterms:W3CDTF">2015-06-15T23:37:00Z</dcterms:created>
  <dcterms:modified xsi:type="dcterms:W3CDTF">2015-06-22T19:46:00Z</dcterms:modified>
</cp:coreProperties>
</file>